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4BEA3" w14:textId="77777777" w:rsidR="00D572A5" w:rsidRDefault="00D572A5" w:rsidP="00A03846">
      <w:pPr>
        <w:spacing w:before="100" w:beforeAutospacing="1" w:after="100" w:afterAutospacing="1"/>
        <w:contextualSpacing/>
        <w:jc w:val="center"/>
        <w:outlineLvl w:val="0"/>
        <w:rPr>
          <w:rFonts w:ascii="Copperplate Gothic Light" w:eastAsia="Times New Roman" w:hAnsi="Copperplate Gothic Light" w:cs="Times New Roman"/>
          <w:bCs/>
          <w:kern w:val="36"/>
          <w:sz w:val="36"/>
        </w:rPr>
      </w:pPr>
      <w:bookmarkStart w:id="0" w:name="_GoBack"/>
      <w:bookmarkEnd w:id="0"/>
      <w:r w:rsidRPr="009D2E1D">
        <w:rPr>
          <w:noProof/>
        </w:rPr>
        <w:drawing>
          <wp:inline distT="0" distB="0" distL="0" distR="0" wp14:anchorId="5595D887" wp14:editId="70A0A708">
            <wp:extent cx="3663950" cy="63358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0" cy="633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06909" w14:textId="7E1C4223" w:rsidR="006A012A" w:rsidRPr="00D572A5" w:rsidRDefault="00190805" w:rsidP="00534EAA">
      <w:pPr>
        <w:spacing w:before="100" w:beforeAutospacing="1" w:after="100" w:afterAutospacing="1"/>
        <w:contextualSpacing/>
        <w:jc w:val="center"/>
        <w:outlineLvl w:val="0"/>
        <w:rPr>
          <w:rFonts w:ascii="Copperplate Gothic Light" w:eastAsia="Times New Roman" w:hAnsi="Copperplate Gothic Light" w:cs="Times New Roman"/>
          <w:b/>
          <w:bCs/>
          <w:color w:val="7F7F7F" w:themeColor="text1" w:themeTint="80"/>
          <w:kern w:val="36"/>
          <w:sz w:val="28"/>
        </w:rPr>
      </w:pPr>
      <w:r w:rsidRPr="00D572A5">
        <w:rPr>
          <w:rFonts w:ascii="Copperplate Gothic Light" w:eastAsia="Times New Roman" w:hAnsi="Copperplate Gothic Light" w:cs="Times New Roman"/>
          <w:b/>
          <w:bCs/>
          <w:color w:val="7F7F7F" w:themeColor="text1" w:themeTint="80"/>
          <w:kern w:val="36"/>
          <w:sz w:val="28"/>
        </w:rPr>
        <w:t>Office</w:t>
      </w:r>
      <w:r w:rsidR="006A012A" w:rsidRPr="00D572A5">
        <w:rPr>
          <w:rFonts w:ascii="Copperplate Gothic Light" w:eastAsia="Times New Roman" w:hAnsi="Copperplate Gothic Light" w:cs="Times New Roman"/>
          <w:b/>
          <w:bCs/>
          <w:color w:val="7F7F7F" w:themeColor="text1" w:themeTint="80"/>
          <w:kern w:val="36"/>
          <w:sz w:val="28"/>
        </w:rPr>
        <w:t xml:space="preserve"> of the provost</w:t>
      </w:r>
    </w:p>
    <w:p w14:paraId="4885F6AC" w14:textId="77777777" w:rsidR="006A012A" w:rsidRPr="006A012A" w:rsidRDefault="006A012A" w:rsidP="00614DAF">
      <w:pPr>
        <w:spacing w:before="100" w:beforeAutospacing="1" w:after="100" w:afterAutospacing="1"/>
        <w:contextualSpacing/>
        <w:jc w:val="center"/>
        <w:outlineLvl w:val="0"/>
        <w:rPr>
          <w:rFonts w:ascii="Copperplate Gothic Light" w:eastAsia="Times New Roman" w:hAnsi="Copperplate Gothic Light" w:cs="Times New Roman"/>
          <w:b/>
          <w:bCs/>
          <w:kern w:val="36"/>
          <w:sz w:val="32"/>
        </w:rPr>
      </w:pPr>
    </w:p>
    <w:p w14:paraId="2343E28A" w14:textId="77777777" w:rsidR="00A537B9" w:rsidRDefault="001772F4" w:rsidP="00614DAF">
      <w:pPr>
        <w:spacing w:before="100" w:beforeAutospacing="1" w:after="100" w:afterAutospacing="1"/>
        <w:contextualSpacing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32"/>
        </w:rPr>
      </w:pPr>
      <w:r w:rsidRPr="0044621B">
        <w:rPr>
          <w:rFonts w:ascii="Garamond" w:eastAsia="Times New Roman" w:hAnsi="Garamond" w:cs="Times New Roman"/>
          <w:b/>
          <w:bCs/>
          <w:kern w:val="36"/>
          <w:sz w:val="32"/>
        </w:rPr>
        <w:t>Request for Proposals</w:t>
      </w:r>
      <w:r w:rsidR="00A537B9">
        <w:rPr>
          <w:rFonts w:ascii="Garamond" w:eastAsia="Times New Roman" w:hAnsi="Garamond" w:cs="Times New Roman"/>
          <w:b/>
          <w:bCs/>
          <w:kern w:val="36"/>
          <w:sz w:val="32"/>
        </w:rPr>
        <w:t>:</w:t>
      </w:r>
    </w:p>
    <w:p w14:paraId="609878AC" w14:textId="21D148C8" w:rsidR="001772F4" w:rsidRPr="0044621B" w:rsidRDefault="00A537B9" w:rsidP="00614DAF">
      <w:pPr>
        <w:spacing w:before="100" w:beforeAutospacing="1" w:after="100" w:afterAutospacing="1"/>
        <w:contextualSpacing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32"/>
        </w:rPr>
      </w:pPr>
      <w:r>
        <w:rPr>
          <w:rFonts w:ascii="Garamond" w:eastAsia="Times New Roman" w:hAnsi="Garamond" w:cs="Times New Roman"/>
          <w:b/>
          <w:bCs/>
          <w:kern w:val="36"/>
          <w:sz w:val="32"/>
        </w:rPr>
        <w:t>Provost’s</w:t>
      </w:r>
      <w:r w:rsidR="001772F4" w:rsidRPr="0044621B">
        <w:rPr>
          <w:rFonts w:ascii="Garamond" w:eastAsia="Times New Roman" w:hAnsi="Garamond" w:cs="Times New Roman"/>
          <w:b/>
          <w:bCs/>
          <w:kern w:val="36"/>
          <w:sz w:val="32"/>
        </w:rPr>
        <w:t xml:space="preserve"> Interdisciplinary </w:t>
      </w:r>
      <w:r>
        <w:rPr>
          <w:rFonts w:ascii="Garamond" w:eastAsia="Times New Roman" w:hAnsi="Garamond" w:cs="Times New Roman"/>
          <w:b/>
          <w:bCs/>
          <w:kern w:val="36"/>
          <w:sz w:val="32"/>
        </w:rPr>
        <w:t>Teaching Awards</w:t>
      </w:r>
    </w:p>
    <w:p w14:paraId="721DC3A9" w14:textId="77777777" w:rsidR="00444F61" w:rsidRDefault="00444F61" w:rsidP="00614DAF">
      <w:pPr>
        <w:spacing w:before="100" w:beforeAutospacing="1" w:after="100" w:afterAutospacing="1"/>
        <w:contextualSpacing/>
        <w:jc w:val="center"/>
        <w:outlineLvl w:val="0"/>
        <w:rPr>
          <w:rFonts w:eastAsia="Times New Roman" w:cs="Times New Roman"/>
          <w:b/>
          <w:bCs/>
          <w:kern w:val="36"/>
        </w:rPr>
      </w:pPr>
    </w:p>
    <w:p w14:paraId="34D72270" w14:textId="33170B8E" w:rsidR="00444F61" w:rsidRPr="001006D7" w:rsidRDefault="00444F61" w:rsidP="00614DAF">
      <w:pPr>
        <w:spacing w:before="100" w:beforeAutospacing="1" w:after="100" w:afterAutospacing="1"/>
        <w:contextualSpacing/>
        <w:jc w:val="center"/>
        <w:outlineLvl w:val="0"/>
        <w:rPr>
          <w:rFonts w:eastAsia="Times New Roman" w:cs="Times New Roman"/>
          <w:b/>
          <w:bCs/>
          <w:kern w:val="36"/>
        </w:rPr>
      </w:pPr>
      <w:r w:rsidRPr="00D31F60">
        <w:rPr>
          <w:rFonts w:eastAsia="Times New Roman" w:cs="Times New Roman"/>
          <w:b/>
          <w:bCs/>
          <w:kern w:val="36"/>
        </w:rPr>
        <w:t xml:space="preserve">RFP Due Date:  </w:t>
      </w:r>
      <w:r w:rsidR="00B20F55" w:rsidRPr="00D31F60">
        <w:rPr>
          <w:rFonts w:eastAsia="Times New Roman" w:cs="Times New Roman"/>
          <w:b/>
          <w:bCs/>
          <w:kern w:val="36"/>
        </w:rPr>
        <w:t>April 22, 2019</w:t>
      </w:r>
    </w:p>
    <w:p w14:paraId="3C50EFF0" w14:textId="77777777" w:rsidR="00444F61" w:rsidRDefault="00444F61" w:rsidP="00785F15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</w:rPr>
      </w:pPr>
    </w:p>
    <w:p w14:paraId="0811AE72" w14:textId="47FDAFB1" w:rsidR="0073782C" w:rsidRPr="00560D58" w:rsidRDefault="001772F4" w:rsidP="0073782C">
      <w:pPr>
        <w:pStyle w:val="NormalWeb"/>
        <w:rPr>
          <w:rFonts w:asciiTheme="minorHAnsi" w:hAnsiTheme="minorHAnsi"/>
          <w:sz w:val="22"/>
          <w:szCs w:val="22"/>
        </w:rPr>
      </w:pPr>
      <w:r w:rsidRPr="00560D58">
        <w:rPr>
          <w:rFonts w:asciiTheme="minorHAnsi" w:hAnsiTheme="minorHAnsi"/>
          <w:sz w:val="22"/>
          <w:szCs w:val="22"/>
        </w:rPr>
        <w:t xml:space="preserve">The Office of the Provost is pleased to announce the Provost’s Interdisciplinary </w:t>
      </w:r>
      <w:r w:rsidR="00A537B9" w:rsidRPr="00560D58">
        <w:rPr>
          <w:rFonts w:asciiTheme="minorHAnsi" w:hAnsiTheme="minorHAnsi"/>
          <w:sz w:val="22"/>
          <w:szCs w:val="22"/>
        </w:rPr>
        <w:t>Teaching Awards (ITA)</w:t>
      </w:r>
      <w:r w:rsidRPr="00560D58">
        <w:rPr>
          <w:rFonts w:asciiTheme="minorHAnsi" w:hAnsiTheme="minorHAnsi"/>
          <w:sz w:val="22"/>
          <w:szCs w:val="22"/>
        </w:rPr>
        <w:t xml:space="preserve"> Program. </w:t>
      </w:r>
      <w:r w:rsidR="00444F61" w:rsidRPr="00560D58">
        <w:rPr>
          <w:rFonts w:asciiTheme="minorHAnsi" w:hAnsiTheme="minorHAnsi"/>
          <w:sz w:val="22"/>
          <w:szCs w:val="22"/>
        </w:rPr>
        <w:t xml:space="preserve"> </w:t>
      </w:r>
      <w:r w:rsidR="005D5DDE" w:rsidRPr="00560D58">
        <w:rPr>
          <w:rFonts w:asciiTheme="minorHAnsi" w:hAnsiTheme="minorHAnsi"/>
          <w:sz w:val="22"/>
          <w:szCs w:val="22"/>
        </w:rPr>
        <w:t xml:space="preserve">Emerging from the deliberations of the Provost’s Interdisciplinary Working Group, the program </w:t>
      </w:r>
      <w:r w:rsidR="00444F61" w:rsidRPr="00560D58">
        <w:rPr>
          <w:rFonts w:asciiTheme="minorHAnsi" w:hAnsiTheme="minorHAnsi"/>
          <w:sz w:val="22"/>
          <w:szCs w:val="22"/>
        </w:rPr>
        <w:t xml:space="preserve">is designed to </w:t>
      </w:r>
      <w:r w:rsidRPr="00560D58">
        <w:rPr>
          <w:rFonts w:asciiTheme="minorHAnsi" w:hAnsiTheme="minorHAnsi"/>
          <w:sz w:val="22"/>
          <w:szCs w:val="22"/>
        </w:rPr>
        <w:t>encourage and support faculty interested in creating n</w:t>
      </w:r>
      <w:r w:rsidR="00614DAF" w:rsidRPr="00560D58">
        <w:rPr>
          <w:rFonts w:asciiTheme="minorHAnsi" w:hAnsiTheme="minorHAnsi"/>
          <w:sz w:val="22"/>
          <w:szCs w:val="22"/>
        </w:rPr>
        <w:t>ew courses, or redesigning e</w:t>
      </w:r>
      <w:r w:rsidRPr="00560D58">
        <w:rPr>
          <w:rFonts w:asciiTheme="minorHAnsi" w:hAnsiTheme="minorHAnsi"/>
          <w:sz w:val="22"/>
          <w:szCs w:val="22"/>
        </w:rPr>
        <w:t xml:space="preserve">xisting </w:t>
      </w:r>
      <w:r w:rsidR="00614DAF" w:rsidRPr="00560D58">
        <w:rPr>
          <w:rFonts w:asciiTheme="minorHAnsi" w:hAnsiTheme="minorHAnsi"/>
          <w:sz w:val="22"/>
          <w:szCs w:val="22"/>
        </w:rPr>
        <w:t>ones</w:t>
      </w:r>
      <w:r w:rsidRPr="00560D58">
        <w:rPr>
          <w:rFonts w:asciiTheme="minorHAnsi" w:hAnsiTheme="minorHAnsi"/>
          <w:sz w:val="22"/>
          <w:szCs w:val="22"/>
        </w:rPr>
        <w:t xml:space="preserve">, </w:t>
      </w:r>
      <w:r w:rsidR="00614DAF" w:rsidRPr="00560D58">
        <w:rPr>
          <w:rFonts w:asciiTheme="minorHAnsi" w:hAnsiTheme="minorHAnsi"/>
          <w:sz w:val="22"/>
          <w:szCs w:val="22"/>
        </w:rPr>
        <w:t xml:space="preserve">that cut across </w:t>
      </w:r>
      <w:r w:rsidR="00355B62" w:rsidRPr="00560D58">
        <w:rPr>
          <w:rFonts w:asciiTheme="minorHAnsi" w:hAnsiTheme="minorHAnsi"/>
          <w:sz w:val="22"/>
          <w:szCs w:val="22"/>
        </w:rPr>
        <w:t xml:space="preserve">the </w:t>
      </w:r>
      <w:r w:rsidR="00647DC2" w:rsidRPr="00560D58">
        <w:rPr>
          <w:rFonts w:asciiTheme="minorHAnsi" w:hAnsiTheme="minorHAnsi"/>
          <w:sz w:val="22"/>
          <w:szCs w:val="22"/>
        </w:rPr>
        <w:t>boundaries of departments and</w:t>
      </w:r>
      <w:r w:rsidR="00614DAF" w:rsidRPr="00560D58">
        <w:rPr>
          <w:rFonts w:asciiTheme="minorHAnsi" w:hAnsiTheme="minorHAnsi"/>
          <w:sz w:val="22"/>
          <w:szCs w:val="22"/>
        </w:rPr>
        <w:t xml:space="preserve"> schools.  It </w:t>
      </w:r>
      <w:r w:rsidR="00444F61" w:rsidRPr="00560D58">
        <w:rPr>
          <w:rFonts w:asciiTheme="minorHAnsi" w:hAnsiTheme="minorHAnsi"/>
          <w:sz w:val="22"/>
          <w:szCs w:val="22"/>
        </w:rPr>
        <w:t xml:space="preserve">aims to </w:t>
      </w:r>
      <w:r w:rsidR="007D39A2" w:rsidRPr="00560D58">
        <w:rPr>
          <w:rFonts w:asciiTheme="minorHAnsi" w:hAnsiTheme="minorHAnsi"/>
          <w:sz w:val="22"/>
          <w:szCs w:val="22"/>
        </w:rPr>
        <w:t xml:space="preserve">spur </w:t>
      </w:r>
      <w:r w:rsidR="00614DAF" w:rsidRPr="00560D58">
        <w:rPr>
          <w:rFonts w:asciiTheme="minorHAnsi" w:hAnsiTheme="minorHAnsi"/>
          <w:sz w:val="22"/>
          <w:szCs w:val="22"/>
        </w:rPr>
        <w:t xml:space="preserve">faculty collaboration across disciplines </w:t>
      </w:r>
      <w:r w:rsidR="00355B62" w:rsidRPr="00560D58">
        <w:rPr>
          <w:rFonts w:asciiTheme="minorHAnsi" w:hAnsiTheme="minorHAnsi"/>
          <w:sz w:val="22"/>
          <w:szCs w:val="22"/>
        </w:rPr>
        <w:t xml:space="preserve">and </w:t>
      </w:r>
      <w:r w:rsidR="00DE7BE1" w:rsidRPr="00560D58">
        <w:rPr>
          <w:rFonts w:asciiTheme="minorHAnsi" w:hAnsiTheme="minorHAnsi"/>
          <w:sz w:val="22"/>
          <w:szCs w:val="22"/>
        </w:rPr>
        <w:t xml:space="preserve">advance </w:t>
      </w:r>
      <w:r w:rsidR="00614DAF" w:rsidRPr="00560D58">
        <w:rPr>
          <w:rFonts w:asciiTheme="minorHAnsi" w:hAnsiTheme="minorHAnsi"/>
          <w:sz w:val="22"/>
          <w:szCs w:val="22"/>
        </w:rPr>
        <w:t xml:space="preserve">innovative </w:t>
      </w:r>
      <w:r w:rsidR="00355B62" w:rsidRPr="00560D58">
        <w:rPr>
          <w:rFonts w:asciiTheme="minorHAnsi" w:hAnsiTheme="minorHAnsi"/>
          <w:sz w:val="22"/>
          <w:szCs w:val="22"/>
        </w:rPr>
        <w:t xml:space="preserve">interdisciplinary </w:t>
      </w:r>
      <w:r w:rsidR="00614DAF" w:rsidRPr="00560D58">
        <w:rPr>
          <w:rFonts w:asciiTheme="minorHAnsi" w:hAnsiTheme="minorHAnsi"/>
          <w:sz w:val="22"/>
          <w:szCs w:val="22"/>
        </w:rPr>
        <w:t>education</w:t>
      </w:r>
      <w:r w:rsidR="001006D7" w:rsidRPr="00560D58">
        <w:rPr>
          <w:rFonts w:asciiTheme="minorHAnsi" w:hAnsiTheme="minorHAnsi"/>
          <w:sz w:val="22"/>
          <w:szCs w:val="22"/>
        </w:rPr>
        <w:t xml:space="preserve"> and inquiry</w:t>
      </w:r>
      <w:r w:rsidR="00614DAF" w:rsidRPr="00560D58">
        <w:rPr>
          <w:rFonts w:asciiTheme="minorHAnsi" w:hAnsiTheme="minorHAnsi"/>
          <w:sz w:val="22"/>
          <w:szCs w:val="22"/>
        </w:rPr>
        <w:t>.</w:t>
      </w:r>
      <w:r w:rsidR="00355B62" w:rsidRPr="00560D58">
        <w:rPr>
          <w:rFonts w:asciiTheme="minorHAnsi" w:hAnsiTheme="minorHAnsi"/>
          <w:sz w:val="22"/>
          <w:szCs w:val="22"/>
        </w:rPr>
        <w:t xml:space="preserve">  </w:t>
      </w:r>
      <w:r w:rsidR="0073782C" w:rsidRPr="00560D58">
        <w:rPr>
          <w:rFonts w:asciiTheme="minorHAnsi" w:hAnsiTheme="minorHAnsi"/>
          <w:sz w:val="22"/>
          <w:szCs w:val="22"/>
        </w:rPr>
        <w:t xml:space="preserve">The </w:t>
      </w:r>
      <w:r w:rsidR="00A537B9" w:rsidRPr="00560D58">
        <w:rPr>
          <w:rFonts w:asciiTheme="minorHAnsi" w:hAnsiTheme="minorHAnsi"/>
          <w:sz w:val="22"/>
          <w:szCs w:val="22"/>
        </w:rPr>
        <w:t xml:space="preserve">ITA </w:t>
      </w:r>
      <w:r w:rsidR="0073782C" w:rsidRPr="00560D58">
        <w:rPr>
          <w:rFonts w:asciiTheme="minorHAnsi" w:hAnsiTheme="minorHAnsi"/>
          <w:sz w:val="22"/>
          <w:szCs w:val="22"/>
        </w:rPr>
        <w:t xml:space="preserve">program will award grants to </w:t>
      </w:r>
      <w:r w:rsidR="00444F61" w:rsidRPr="00560D58">
        <w:rPr>
          <w:rFonts w:asciiTheme="minorHAnsi" w:hAnsiTheme="minorHAnsi"/>
          <w:sz w:val="22"/>
          <w:szCs w:val="22"/>
        </w:rPr>
        <w:t xml:space="preserve">teams of </w:t>
      </w:r>
      <w:r w:rsidR="00355B62" w:rsidRPr="00560D58">
        <w:rPr>
          <w:rFonts w:asciiTheme="minorHAnsi" w:hAnsiTheme="minorHAnsi"/>
          <w:sz w:val="22"/>
          <w:szCs w:val="22"/>
        </w:rPr>
        <w:t xml:space="preserve">faculty </w:t>
      </w:r>
      <w:r w:rsidR="0073782C" w:rsidRPr="00560D58">
        <w:rPr>
          <w:rFonts w:asciiTheme="minorHAnsi" w:hAnsiTheme="minorHAnsi"/>
          <w:sz w:val="22"/>
          <w:szCs w:val="22"/>
        </w:rPr>
        <w:t xml:space="preserve">members </w:t>
      </w:r>
      <w:r w:rsidR="00355B62" w:rsidRPr="00560D58">
        <w:rPr>
          <w:rFonts w:asciiTheme="minorHAnsi" w:hAnsiTheme="minorHAnsi"/>
          <w:sz w:val="22"/>
          <w:szCs w:val="22"/>
        </w:rPr>
        <w:t>from different departments</w:t>
      </w:r>
      <w:r w:rsidR="00647DC2" w:rsidRPr="00560D58">
        <w:rPr>
          <w:rFonts w:asciiTheme="minorHAnsi" w:hAnsiTheme="minorHAnsi"/>
          <w:sz w:val="22"/>
          <w:szCs w:val="22"/>
        </w:rPr>
        <w:t xml:space="preserve"> or</w:t>
      </w:r>
      <w:r w:rsidR="00355B62" w:rsidRPr="00560D58">
        <w:rPr>
          <w:rFonts w:asciiTheme="minorHAnsi" w:hAnsiTheme="minorHAnsi"/>
          <w:sz w:val="22"/>
          <w:szCs w:val="22"/>
        </w:rPr>
        <w:t xml:space="preserve"> schools </w:t>
      </w:r>
      <w:r w:rsidR="003308BA" w:rsidRPr="00560D58">
        <w:rPr>
          <w:rFonts w:asciiTheme="minorHAnsi" w:hAnsiTheme="minorHAnsi"/>
          <w:sz w:val="22"/>
          <w:szCs w:val="22"/>
        </w:rPr>
        <w:t xml:space="preserve">to </w:t>
      </w:r>
      <w:r w:rsidR="0073782C" w:rsidRPr="00560D58">
        <w:rPr>
          <w:rFonts w:asciiTheme="minorHAnsi" w:hAnsiTheme="minorHAnsi"/>
          <w:sz w:val="22"/>
          <w:szCs w:val="22"/>
        </w:rPr>
        <w:t xml:space="preserve">collaborate on the development and teaching of </w:t>
      </w:r>
      <w:r w:rsidR="001F2F92" w:rsidRPr="00560D58">
        <w:rPr>
          <w:rFonts w:asciiTheme="minorHAnsi" w:hAnsiTheme="minorHAnsi"/>
          <w:sz w:val="22"/>
          <w:szCs w:val="22"/>
        </w:rPr>
        <w:t xml:space="preserve">undergraduate or graduate </w:t>
      </w:r>
      <w:r w:rsidR="003308BA" w:rsidRPr="00560D58">
        <w:rPr>
          <w:rFonts w:asciiTheme="minorHAnsi" w:hAnsiTheme="minorHAnsi"/>
          <w:sz w:val="22"/>
          <w:szCs w:val="22"/>
        </w:rPr>
        <w:t>courses</w:t>
      </w:r>
      <w:r w:rsidR="0073782C" w:rsidRPr="00560D58">
        <w:rPr>
          <w:rFonts w:asciiTheme="minorHAnsi" w:hAnsiTheme="minorHAnsi"/>
          <w:sz w:val="22"/>
          <w:szCs w:val="22"/>
        </w:rPr>
        <w:t>.</w:t>
      </w:r>
    </w:p>
    <w:p w14:paraId="659BE4AC" w14:textId="5D8CB59A" w:rsidR="00A03846" w:rsidRPr="00560D58" w:rsidRDefault="007D39A2" w:rsidP="007D39A2">
      <w:pPr>
        <w:pStyle w:val="NormalWeb"/>
        <w:rPr>
          <w:rFonts w:asciiTheme="minorHAnsi" w:hAnsiTheme="minorHAnsi"/>
          <w:b/>
          <w:sz w:val="22"/>
          <w:szCs w:val="22"/>
        </w:rPr>
      </w:pPr>
      <w:r w:rsidRPr="00560D58">
        <w:rPr>
          <w:rFonts w:asciiTheme="minorHAnsi" w:hAnsiTheme="minorHAnsi"/>
          <w:b/>
          <w:sz w:val="22"/>
          <w:szCs w:val="22"/>
        </w:rPr>
        <w:t xml:space="preserve">What kinds of proposals are candidates for </w:t>
      </w:r>
      <w:r w:rsidR="00A537B9" w:rsidRPr="00560D58">
        <w:rPr>
          <w:rFonts w:asciiTheme="minorHAnsi" w:hAnsiTheme="minorHAnsi"/>
          <w:b/>
          <w:sz w:val="22"/>
          <w:szCs w:val="22"/>
        </w:rPr>
        <w:t xml:space="preserve">ITA </w:t>
      </w:r>
      <w:r w:rsidRPr="00560D58">
        <w:rPr>
          <w:rFonts w:asciiTheme="minorHAnsi" w:hAnsiTheme="minorHAnsi"/>
          <w:b/>
          <w:sz w:val="22"/>
          <w:szCs w:val="22"/>
        </w:rPr>
        <w:t>funding?</w:t>
      </w:r>
    </w:p>
    <w:p w14:paraId="163C002D" w14:textId="1871C0D2" w:rsidR="007D39A2" w:rsidRPr="00560D58" w:rsidRDefault="002E743E" w:rsidP="007D39A2">
      <w:pPr>
        <w:pStyle w:val="NormalWeb"/>
        <w:rPr>
          <w:rFonts w:asciiTheme="minorHAnsi" w:hAnsiTheme="minorHAnsi"/>
          <w:sz w:val="22"/>
          <w:szCs w:val="22"/>
        </w:rPr>
      </w:pPr>
      <w:r w:rsidRPr="00560D58">
        <w:rPr>
          <w:rFonts w:asciiTheme="minorHAnsi" w:hAnsiTheme="minorHAnsi"/>
          <w:sz w:val="22"/>
          <w:szCs w:val="22"/>
        </w:rPr>
        <w:t xml:space="preserve">Proposals </w:t>
      </w:r>
      <w:r w:rsidR="007D39A2" w:rsidRPr="00560D58">
        <w:rPr>
          <w:rFonts w:asciiTheme="minorHAnsi" w:hAnsiTheme="minorHAnsi"/>
          <w:sz w:val="22"/>
          <w:szCs w:val="22"/>
        </w:rPr>
        <w:t>should pr</w:t>
      </w:r>
      <w:r w:rsidR="00B65A21" w:rsidRPr="00560D58">
        <w:rPr>
          <w:rFonts w:asciiTheme="minorHAnsi" w:hAnsiTheme="minorHAnsi"/>
          <w:sz w:val="22"/>
          <w:szCs w:val="22"/>
        </w:rPr>
        <w:t xml:space="preserve">esent plans </w:t>
      </w:r>
      <w:r w:rsidR="007D39A2" w:rsidRPr="00560D58">
        <w:rPr>
          <w:rFonts w:asciiTheme="minorHAnsi" w:hAnsiTheme="minorHAnsi"/>
          <w:sz w:val="22"/>
          <w:szCs w:val="22"/>
        </w:rPr>
        <w:t>to design or redesign an undergraduate or graduate course</w:t>
      </w:r>
      <w:r w:rsidR="00647DC2" w:rsidRPr="00560D58">
        <w:rPr>
          <w:rFonts w:asciiTheme="minorHAnsi" w:hAnsiTheme="minorHAnsi"/>
          <w:sz w:val="22"/>
          <w:szCs w:val="22"/>
        </w:rPr>
        <w:t xml:space="preserve"> that integrates </w:t>
      </w:r>
      <w:r w:rsidR="00D91E2C" w:rsidRPr="00560D58">
        <w:rPr>
          <w:rFonts w:asciiTheme="minorHAnsi" w:hAnsiTheme="minorHAnsi"/>
          <w:sz w:val="22"/>
          <w:szCs w:val="22"/>
        </w:rPr>
        <w:t xml:space="preserve">content </w:t>
      </w:r>
      <w:r w:rsidR="00DF0179" w:rsidRPr="00560D58">
        <w:rPr>
          <w:rFonts w:asciiTheme="minorHAnsi" w:hAnsiTheme="minorHAnsi"/>
          <w:sz w:val="22"/>
          <w:szCs w:val="22"/>
        </w:rPr>
        <w:t xml:space="preserve">and perspectives </w:t>
      </w:r>
      <w:r w:rsidR="00537156" w:rsidRPr="00560D58">
        <w:rPr>
          <w:rFonts w:asciiTheme="minorHAnsi" w:hAnsiTheme="minorHAnsi"/>
          <w:sz w:val="22"/>
          <w:szCs w:val="22"/>
        </w:rPr>
        <w:t xml:space="preserve">from different disciplines </w:t>
      </w:r>
      <w:r w:rsidR="00DF0179" w:rsidRPr="00560D58">
        <w:rPr>
          <w:rFonts w:asciiTheme="minorHAnsi" w:hAnsiTheme="minorHAnsi"/>
          <w:sz w:val="22"/>
          <w:szCs w:val="22"/>
        </w:rPr>
        <w:t>to enhance student learning</w:t>
      </w:r>
      <w:r w:rsidR="007D39A2" w:rsidRPr="00560D58">
        <w:rPr>
          <w:rFonts w:asciiTheme="minorHAnsi" w:hAnsiTheme="minorHAnsi"/>
          <w:sz w:val="22"/>
          <w:szCs w:val="22"/>
        </w:rPr>
        <w:t xml:space="preserve">.  </w:t>
      </w:r>
      <w:r w:rsidRPr="00560D58">
        <w:rPr>
          <w:rFonts w:asciiTheme="minorHAnsi" w:hAnsiTheme="minorHAnsi"/>
          <w:sz w:val="22"/>
          <w:szCs w:val="22"/>
        </w:rPr>
        <w:t>Proposal</w:t>
      </w:r>
      <w:r w:rsidR="007D39A2" w:rsidRPr="00560D58">
        <w:rPr>
          <w:rFonts w:asciiTheme="minorHAnsi" w:hAnsiTheme="minorHAnsi"/>
          <w:sz w:val="22"/>
          <w:szCs w:val="22"/>
        </w:rPr>
        <w:t>s must involve faculty from two or more departments</w:t>
      </w:r>
      <w:r w:rsidR="00647DC2" w:rsidRPr="00560D58">
        <w:rPr>
          <w:rFonts w:asciiTheme="minorHAnsi" w:hAnsiTheme="minorHAnsi"/>
          <w:sz w:val="22"/>
          <w:szCs w:val="22"/>
        </w:rPr>
        <w:t xml:space="preserve"> or</w:t>
      </w:r>
      <w:r w:rsidR="007D39A2" w:rsidRPr="00560D58">
        <w:rPr>
          <w:rFonts w:asciiTheme="minorHAnsi" w:hAnsiTheme="minorHAnsi"/>
          <w:sz w:val="22"/>
          <w:szCs w:val="22"/>
        </w:rPr>
        <w:t xml:space="preserve"> schools</w:t>
      </w:r>
      <w:r w:rsidR="00BE43B7" w:rsidRPr="00560D58">
        <w:rPr>
          <w:rFonts w:asciiTheme="minorHAnsi" w:hAnsiTheme="minorHAnsi"/>
          <w:sz w:val="22"/>
          <w:szCs w:val="22"/>
        </w:rPr>
        <w:t xml:space="preserve"> and may be in collaboration with centers or institutes</w:t>
      </w:r>
      <w:r w:rsidR="007D39A2" w:rsidRPr="00560D58">
        <w:rPr>
          <w:rFonts w:asciiTheme="minorHAnsi" w:hAnsiTheme="minorHAnsi"/>
          <w:sz w:val="22"/>
          <w:szCs w:val="22"/>
        </w:rPr>
        <w:t xml:space="preserve">.   </w:t>
      </w:r>
      <w:r w:rsidRPr="00560D58">
        <w:rPr>
          <w:rFonts w:asciiTheme="minorHAnsi" w:hAnsiTheme="minorHAnsi"/>
          <w:sz w:val="22"/>
          <w:szCs w:val="22"/>
        </w:rPr>
        <w:t>Proposals are welcome from all departments and schools at Columbia, as are a</w:t>
      </w:r>
      <w:r w:rsidR="007D39A2" w:rsidRPr="00560D58">
        <w:rPr>
          <w:rFonts w:asciiTheme="minorHAnsi" w:hAnsiTheme="minorHAnsi"/>
          <w:sz w:val="22"/>
          <w:szCs w:val="22"/>
        </w:rPr>
        <w:t>ll disciplines and subject areas</w:t>
      </w:r>
      <w:r w:rsidRPr="00560D58">
        <w:rPr>
          <w:rFonts w:asciiTheme="minorHAnsi" w:hAnsiTheme="minorHAnsi"/>
          <w:sz w:val="22"/>
          <w:szCs w:val="22"/>
        </w:rPr>
        <w:t>.</w:t>
      </w:r>
      <w:r w:rsidR="007D39A2" w:rsidRPr="00560D58">
        <w:rPr>
          <w:rFonts w:asciiTheme="minorHAnsi" w:hAnsiTheme="minorHAnsi"/>
          <w:sz w:val="22"/>
          <w:szCs w:val="22"/>
        </w:rPr>
        <w:t xml:space="preserve"> </w:t>
      </w:r>
    </w:p>
    <w:p w14:paraId="16DF73ED" w14:textId="4049CAB2" w:rsidR="00323A21" w:rsidRPr="00560D58" w:rsidRDefault="007D39A2" w:rsidP="007D39A2">
      <w:pPr>
        <w:pStyle w:val="NormalWeb"/>
        <w:rPr>
          <w:rFonts w:asciiTheme="minorHAnsi" w:hAnsiTheme="minorHAnsi"/>
          <w:sz w:val="22"/>
          <w:szCs w:val="22"/>
        </w:rPr>
      </w:pPr>
      <w:r w:rsidRPr="00560D58">
        <w:rPr>
          <w:rFonts w:asciiTheme="minorHAnsi" w:hAnsiTheme="minorHAnsi"/>
          <w:sz w:val="22"/>
          <w:szCs w:val="22"/>
        </w:rPr>
        <w:t xml:space="preserve">Successful </w:t>
      </w:r>
      <w:r w:rsidR="002E743E" w:rsidRPr="00560D58">
        <w:rPr>
          <w:rFonts w:asciiTheme="minorHAnsi" w:hAnsiTheme="minorHAnsi"/>
          <w:sz w:val="22"/>
          <w:szCs w:val="22"/>
        </w:rPr>
        <w:t>proposals</w:t>
      </w:r>
      <w:r w:rsidRPr="00560D58">
        <w:rPr>
          <w:rFonts w:asciiTheme="minorHAnsi" w:hAnsiTheme="minorHAnsi"/>
          <w:sz w:val="22"/>
          <w:szCs w:val="22"/>
        </w:rPr>
        <w:t xml:space="preserve"> will</w:t>
      </w:r>
      <w:r w:rsidR="00323A21" w:rsidRPr="00560D58">
        <w:rPr>
          <w:rFonts w:asciiTheme="minorHAnsi" w:hAnsiTheme="minorHAnsi"/>
          <w:sz w:val="22"/>
          <w:szCs w:val="22"/>
        </w:rPr>
        <w:t>:</w:t>
      </w:r>
      <w:r w:rsidRPr="00560D58">
        <w:rPr>
          <w:rFonts w:asciiTheme="minorHAnsi" w:hAnsiTheme="minorHAnsi"/>
          <w:sz w:val="22"/>
          <w:szCs w:val="22"/>
        </w:rPr>
        <w:t xml:space="preserve"> </w:t>
      </w:r>
    </w:p>
    <w:p w14:paraId="156EF9B5" w14:textId="1190604A" w:rsidR="00323A21" w:rsidRPr="00560D58" w:rsidRDefault="00323A21" w:rsidP="00323A21">
      <w:pPr>
        <w:pStyle w:val="NormalWeb"/>
        <w:numPr>
          <w:ilvl w:val="0"/>
          <w:numId w:val="10"/>
        </w:numPr>
        <w:contextualSpacing/>
        <w:rPr>
          <w:rFonts w:asciiTheme="minorHAnsi" w:hAnsiTheme="minorHAnsi"/>
          <w:sz w:val="22"/>
          <w:szCs w:val="22"/>
        </w:rPr>
      </w:pPr>
      <w:r w:rsidRPr="00560D58">
        <w:rPr>
          <w:rFonts w:asciiTheme="minorHAnsi" w:hAnsiTheme="minorHAnsi"/>
          <w:sz w:val="22"/>
          <w:szCs w:val="22"/>
        </w:rPr>
        <w:t>D</w:t>
      </w:r>
      <w:r w:rsidR="007D39A2" w:rsidRPr="00560D58">
        <w:rPr>
          <w:rFonts w:asciiTheme="minorHAnsi" w:hAnsiTheme="minorHAnsi"/>
          <w:sz w:val="22"/>
          <w:szCs w:val="22"/>
        </w:rPr>
        <w:t>emonstrate thoughtful interdisciplinary faculty collaboration</w:t>
      </w:r>
      <w:r w:rsidR="002E743E" w:rsidRPr="00560D58">
        <w:rPr>
          <w:rFonts w:asciiTheme="minorHAnsi" w:hAnsiTheme="minorHAnsi"/>
          <w:sz w:val="22"/>
          <w:szCs w:val="22"/>
        </w:rPr>
        <w:t>, involving</w:t>
      </w:r>
      <w:r w:rsidR="00C74158" w:rsidRPr="00560D58">
        <w:rPr>
          <w:rFonts w:asciiTheme="minorHAnsi" w:hAnsiTheme="minorHAnsi"/>
          <w:sz w:val="22"/>
          <w:szCs w:val="22"/>
        </w:rPr>
        <w:t xml:space="preserve">  two </w:t>
      </w:r>
      <w:r w:rsidR="002E743E" w:rsidRPr="00560D58">
        <w:rPr>
          <w:rFonts w:asciiTheme="minorHAnsi" w:hAnsiTheme="minorHAnsi"/>
          <w:sz w:val="22"/>
          <w:szCs w:val="22"/>
        </w:rPr>
        <w:t>or more instructors</w:t>
      </w:r>
      <w:r w:rsidR="00537156" w:rsidRPr="00560D58">
        <w:rPr>
          <w:rFonts w:asciiTheme="minorHAnsi" w:hAnsiTheme="minorHAnsi"/>
          <w:sz w:val="22"/>
          <w:szCs w:val="22"/>
        </w:rPr>
        <w:t xml:space="preserve"> from different disciplines</w:t>
      </w:r>
      <w:r w:rsidRPr="00560D58">
        <w:rPr>
          <w:rFonts w:asciiTheme="minorHAnsi" w:hAnsiTheme="minorHAnsi"/>
          <w:sz w:val="22"/>
          <w:szCs w:val="22"/>
        </w:rPr>
        <w:t xml:space="preserve">; </w:t>
      </w:r>
    </w:p>
    <w:p w14:paraId="5D6E477B" w14:textId="46519348" w:rsidR="00323A21" w:rsidRPr="00560D58" w:rsidRDefault="00323A21" w:rsidP="00323A21">
      <w:pPr>
        <w:pStyle w:val="NormalWeb"/>
        <w:numPr>
          <w:ilvl w:val="0"/>
          <w:numId w:val="10"/>
        </w:numPr>
        <w:contextualSpacing/>
        <w:rPr>
          <w:rFonts w:asciiTheme="minorHAnsi" w:hAnsiTheme="minorHAnsi"/>
          <w:sz w:val="22"/>
          <w:szCs w:val="22"/>
        </w:rPr>
      </w:pPr>
      <w:r w:rsidRPr="00560D58">
        <w:rPr>
          <w:rFonts w:asciiTheme="minorHAnsi" w:hAnsiTheme="minorHAnsi"/>
          <w:sz w:val="22"/>
          <w:szCs w:val="22"/>
        </w:rPr>
        <w:t>P</w:t>
      </w:r>
      <w:r w:rsidR="007D39A2" w:rsidRPr="00560D58">
        <w:rPr>
          <w:rFonts w:asciiTheme="minorHAnsi" w:hAnsiTheme="minorHAnsi"/>
          <w:sz w:val="22"/>
          <w:szCs w:val="22"/>
        </w:rPr>
        <w:t>ropose innovative approaches to teaching interdisciplinary concepts</w:t>
      </w:r>
      <w:r w:rsidR="00647DC2" w:rsidRPr="00560D58">
        <w:rPr>
          <w:rFonts w:asciiTheme="minorHAnsi" w:hAnsiTheme="minorHAnsi"/>
          <w:sz w:val="22"/>
          <w:szCs w:val="22"/>
        </w:rPr>
        <w:t xml:space="preserve"> and methods</w:t>
      </w:r>
      <w:r w:rsidR="00537156" w:rsidRPr="00560D58">
        <w:rPr>
          <w:rFonts w:asciiTheme="minorHAnsi" w:hAnsiTheme="minorHAnsi"/>
          <w:sz w:val="22"/>
          <w:szCs w:val="22"/>
        </w:rPr>
        <w:t xml:space="preserve"> that </w:t>
      </w:r>
      <w:r w:rsidR="00806616" w:rsidRPr="00560D58">
        <w:rPr>
          <w:rFonts w:asciiTheme="minorHAnsi" w:hAnsiTheme="minorHAnsi"/>
          <w:sz w:val="22"/>
          <w:szCs w:val="22"/>
        </w:rPr>
        <w:t>have the potential to be</w:t>
      </w:r>
      <w:r w:rsidR="00537156" w:rsidRPr="00560D58">
        <w:rPr>
          <w:rFonts w:asciiTheme="minorHAnsi" w:hAnsiTheme="minorHAnsi"/>
          <w:sz w:val="22"/>
          <w:szCs w:val="22"/>
        </w:rPr>
        <w:t xml:space="preserve"> more impactful on student learning than more traditional, disciplinary approaches</w:t>
      </w:r>
      <w:r w:rsidR="007D39A2" w:rsidRPr="00560D58">
        <w:rPr>
          <w:rFonts w:asciiTheme="minorHAnsi" w:hAnsiTheme="minorHAnsi"/>
          <w:sz w:val="22"/>
          <w:szCs w:val="22"/>
        </w:rPr>
        <w:t xml:space="preserve">; </w:t>
      </w:r>
    </w:p>
    <w:p w14:paraId="6AB91265" w14:textId="69F1F83C" w:rsidR="00323A21" w:rsidRPr="00560D58" w:rsidRDefault="00323A21" w:rsidP="00323A21">
      <w:pPr>
        <w:pStyle w:val="NormalWeb"/>
        <w:numPr>
          <w:ilvl w:val="0"/>
          <w:numId w:val="10"/>
        </w:numPr>
        <w:contextualSpacing/>
        <w:rPr>
          <w:rFonts w:asciiTheme="minorHAnsi" w:hAnsiTheme="minorHAnsi"/>
          <w:sz w:val="22"/>
          <w:szCs w:val="22"/>
        </w:rPr>
      </w:pPr>
      <w:r w:rsidRPr="00560D58">
        <w:rPr>
          <w:rFonts w:asciiTheme="minorHAnsi" w:hAnsiTheme="minorHAnsi"/>
          <w:sz w:val="22"/>
          <w:szCs w:val="22"/>
        </w:rPr>
        <w:t>Describe the targeted undergraduate and/or graduate student cohort</w:t>
      </w:r>
      <w:r w:rsidR="002E743E" w:rsidRPr="00560D58">
        <w:rPr>
          <w:rFonts w:asciiTheme="minorHAnsi" w:hAnsiTheme="minorHAnsi"/>
          <w:sz w:val="22"/>
          <w:szCs w:val="22"/>
        </w:rPr>
        <w:t>,</w:t>
      </w:r>
      <w:r w:rsidRPr="00560D58">
        <w:rPr>
          <w:rFonts w:asciiTheme="minorHAnsi" w:hAnsiTheme="minorHAnsi"/>
          <w:sz w:val="22"/>
          <w:szCs w:val="22"/>
        </w:rPr>
        <w:t xml:space="preserve"> </w:t>
      </w:r>
      <w:r w:rsidR="00CA3B71" w:rsidRPr="00560D58">
        <w:rPr>
          <w:rFonts w:asciiTheme="minorHAnsi" w:hAnsiTheme="minorHAnsi"/>
          <w:sz w:val="22"/>
          <w:szCs w:val="22"/>
        </w:rPr>
        <w:t>likelihood</w:t>
      </w:r>
      <w:r w:rsidRPr="00560D58">
        <w:rPr>
          <w:rFonts w:asciiTheme="minorHAnsi" w:hAnsiTheme="minorHAnsi"/>
          <w:sz w:val="22"/>
          <w:szCs w:val="22"/>
        </w:rPr>
        <w:t xml:space="preserve"> of attracting students</w:t>
      </w:r>
      <w:r w:rsidR="002E743E" w:rsidRPr="00560D58">
        <w:rPr>
          <w:rFonts w:asciiTheme="minorHAnsi" w:hAnsiTheme="minorHAnsi"/>
          <w:sz w:val="22"/>
          <w:szCs w:val="22"/>
        </w:rPr>
        <w:t>,</w:t>
      </w:r>
      <w:r w:rsidR="00647DC2" w:rsidRPr="00560D58">
        <w:rPr>
          <w:rFonts w:asciiTheme="minorHAnsi" w:hAnsiTheme="minorHAnsi"/>
          <w:sz w:val="22"/>
          <w:szCs w:val="22"/>
        </w:rPr>
        <w:t xml:space="preserve"> and expected class size</w:t>
      </w:r>
      <w:r w:rsidRPr="00560D58">
        <w:rPr>
          <w:rFonts w:asciiTheme="minorHAnsi" w:hAnsiTheme="minorHAnsi"/>
          <w:sz w:val="22"/>
          <w:szCs w:val="22"/>
        </w:rPr>
        <w:t xml:space="preserve">; </w:t>
      </w:r>
    </w:p>
    <w:p w14:paraId="5903AF4A" w14:textId="37E0599A" w:rsidR="00323A21" w:rsidRPr="00560D58" w:rsidRDefault="00323A21" w:rsidP="00323A21">
      <w:pPr>
        <w:pStyle w:val="NormalWeb"/>
        <w:numPr>
          <w:ilvl w:val="0"/>
          <w:numId w:val="10"/>
        </w:numPr>
        <w:contextualSpacing/>
        <w:rPr>
          <w:rFonts w:asciiTheme="minorHAnsi" w:hAnsiTheme="minorHAnsi"/>
          <w:sz w:val="22"/>
          <w:szCs w:val="22"/>
        </w:rPr>
      </w:pPr>
      <w:r w:rsidRPr="00560D58">
        <w:rPr>
          <w:rFonts w:asciiTheme="minorHAnsi" w:hAnsiTheme="minorHAnsi"/>
          <w:sz w:val="22"/>
          <w:szCs w:val="22"/>
        </w:rPr>
        <w:t>I</w:t>
      </w:r>
      <w:r w:rsidR="007D39A2" w:rsidRPr="00560D58">
        <w:rPr>
          <w:rFonts w:asciiTheme="minorHAnsi" w:hAnsiTheme="minorHAnsi"/>
          <w:sz w:val="22"/>
          <w:szCs w:val="22"/>
        </w:rPr>
        <w:t xml:space="preserve">nclude appropriate learning </w:t>
      </w:r>
      <w:r w:rsidR="00647DC2" w:rsidRPr="00560D58">
        <w:rPr>
          <w:rFonts w:asciiTheme="minorHAnsi" w:hAnsiTheme="minorHAnsi"/>
          <w:sz w:val="22"/>
          <w:szCs w:val="22"/>
        </w:rPr>
        <w:t>goals</w:t>
      </w:r>
      <w:r w:rsidR="007D39A2" w:rsidRPr="00560D58">
        <w:rPr>
          <w:rFonts w:asciiTheme="minorHAnsi" w:hAnsiTheme="minorHAnsi"/>
          <w:sz w:val="22"/>
          <w:szCs w:val="22"/>
        </w:rPr>
        <w:t xml:space="preserve"> and </w:t>
      </w:r>
      <w:r w:rsidR="00647DC2" w:rsidRPr="00560D58">
        <w:rPr>
          <w:rFonts w:asciiTheme="minorHAnsi" w:hAnsiTheme="minorHAnsi"/>
          <w:sz w:val="22"/>
          <w:szCs w:val="22"/>
        </w:rPr>
        <w:t xml:space="preserve">methods of </w:t>
      </w:r>
      <w:r w:rsidR="007D39A2" w:rsidRPr="00560D58">
        <w:rPr>
          <w:rFonts w:asciiTheme="minorHAnsi" w:hAnsiTheme="minorHAnsi"/>
          <w:sz w:val="22"/>
          <w:szCs w:val="22"/>
        </w:rPr>
        <w:t>assess</w:t>
      </w:r>
      <w:r w:rsidR="00647DC2" w:rsidRPr="00560D58">
        <w:rPr>
          <w:rFonts w:asciiTheme="minorHAnsi" w:hAnsiTheme="minorHAnsi"/>
          <w:sz w:val="22"/>
          <w:szCs w:val="22"/>
        </w:rPr>
        <w:t xml:space="preserve">ing student </w:t>
      </w:r>
      <w:r w:rsidR="00324969" w:rsidRPr="00560D58">
        <w:rPr>
          <w:rFonts w:asciiTheme="minorHAnsi" w:hAnsiTheme="minorHAnsi"/>
          <w:sz w:val="22"/>
          <w:szCs w:val="22"/>
        </w:rPr>
        <w:t>learning</w:t>
      </w:r>
      <w:r w:rsidR="007D39A2" w:rsidRPr="00560D58">
        <w:rPr>
          <w:rFonts w:asciiTheme="minorHAnsi" w:hAnsiTheme="minorHAnsi"/>
          <w:sz w:val="22"/>
          <w:szCs w:val="22"/>
        </w:rPr>
        <w:t xml:space="preserve">; </w:t>
      </w:r>
    </w:p>
    <w:p w14:paraId="46A15D1E" w14:textId="02CD1361" w:rsidR="00BE43B7" w:rsidRPr="00560D58" w:rsidRDefault="00BE43B7" w:rsidP="00323A21">
      <w:pPr>
        <w:pStyle w:val="NormalWeb"/>
        <w:numPr>
          <w:ilvl w:val="0"/>
          <w:numId w:val="10"/>
        </w:numPr>
        <w:contextualSpacing/>
        <w:rPr>
          <w:rFonts w:asciiTheme="minorHAnsi" w:hAnsiTheme="minorHAnsi"/>
          <w:sz w:val="22"/>
          <w:szCs w:val="22"/>
        </w:rPr>
      </w:pPr>
      <w:r w:rsidRPr="00560D58">
        <w:rPr>
          <w:rFonts w:asciiTheme="minorHAnsi" w:hAnsiTheme="minorHAnsi"/>
          <w:sz w:val="22"/>
          <w:szCs w:val="22"/>
        </w:rPr>
        <w:t>Specify the programs in which this would be offered as a</w:t>
      </w:r>
      <w:r w:rsidR="002E743E" w:rsidRPr="00560D58">
        <w:rPr>
          <w:rFonts w:asciiTheme="minorHAnsi" w:hAnsiTheme="minorHAnsi"/>
          <w:sz w:val="22"/>
          <w:szCs w:val="22"/>
        </w:rPr>
        <w:t>n elective or</w:t>
      </w:r>
      <w:r w:rsidRPr="00560D58">
        <w:rPr>
          <w:rFonts w:asciiTheme="minorHAnsi" w:hAnsiTheme="minorHAnsi"/>
          <w:sz w:val="22"/>
          <w:szCs w:val="22"/>
        </w:rPr>
        <w:t xml:space="preserve"> required course; </w:t>
      </w:r>
    </w:p>
    <w:p w14:paraId="31049A2D" w14:textId="66DE47F0" w:rsidR="007D39A2" w:rsidRPr="00560D58" w:rsidRDefault="00323A21" w:rsidP="00323A21">
      <w:pPr>
        <w:pStyle w:val="NormalWeb"/>
        <w:numPr>
          <w:ilvl w:val="0"/>
          <w:numId w:val="10"/>
        </w:numPr>
        <w:contextualSpacing/>
        <w:rPr>
          <w:rFonts w:asciiTheme="minorHAnsi" w:hAnsiTheme="minorHAnsi"/>
          <w:sz w:val="22"/>
          <w:szCs w:val="22"/>
        </w:rPr>
      </w:pPr>
      <w:r w:rsidRPr="00560D58">
        <w:rPr>
          <w:rFonts w:asciiTheme="minorHAnsi" w:hAnsiTheme="minorHAnsi"/>
          <w:sz w:val="22"/>
          <w:szCs w:val="22"/>
        </w:rPr>
        <w:t xml:space="preserve">Have </w:t>
      </w:r>
      <w:r w:rsidR="007D39A2" w:rsidRPr="00560D58">
        <w:rPr>
          <w:rFonts w:asciiTheme="minorHAnsi" w:hAnsiTheme="minorHAnsi"/>
          <w:sz w:val="22"/>
          <w:szCs w:val="22"/>
        </w:rPr>
        <w:t>the potential to become sustainable</w:t>
      </w:r>
      <w:r w:rsidR="00BE43B7" w:rsidRPr="00560D58">
        <w:rPr>
          <w:rFonts w:asciiTheme="minorHAnsi" w:hAnsiTheme="minorHAnsi"/>
          <w:sz w:val="22"/>
          <w:szCs w:val="22"/>
        </w:rPr>
        <w:t>;</w:t>
      </w:r>
      <w:r w:rsidR="007D39A2" w:rsidRPr="00560D58">
        <w:rPr>
          <w:rFonts w:asciiTheme="minorHAnsi" w:hAnsiTheme="minorHAnsi"/>
          <w:sz w:val="22"/>
          <w:szCs w:val="22"/>
        </w:rPr>
        <w:t xml:space="preserve"> </w:t>
      </w:r>
    </w:p>
    <w:p w14:paraId="18D976AF" w14:textId="5A3484AD" w:rsidR="00BE43B7" w:rsidRPr="00560D58" w:rsidRDefault="00BE43B7" w:rsidP="00BE43B7">
      <w:pPr>
        <w:pStyle w:val="NormalWeb"/>
        <w:numPr>
          <w:ilvl w:val="0"/>
          <w:numId w:val="10"/>
        </w:numPr>
        <w:contextualSpacing/>
        <w:rPr>
          <w:rFonts w:asciiTheme="minorHAnsi" w:hAnsiTheme="minorHAnsi"/>
          <w:sz w:val="22"/>
          <w:szCs w:val="22"/>
        </w:rPr>
      </w:pPr>
      <w:r w:rsidRPr="00560D58">
        <w:rPr>
          <w:rFonts w:asciiTheme="minorHAnsi" w:hAnsiTheme="minorHAnsi"/>
          <w:sz w:val="22"/>
          <w:szCs w:val="22"/>
        </w:rPr>
        <w:t>Provide realistic budgets that effectively leverage available funding</w:t>
      </w:r>
      <w:r w:rsidR="00E236CC" w:rsidRPr="00560D58">
        <w:rPr>
          <w:rFonts w:asciiTheme="minorHAnsi" w:hAnsiTheme="minorHAnsi"/>
          <w:sz w:val="22"/>
          <w:szCs w:val="22"/>
        </w:rPr>
        <w:t>.</w:t>
      </w:r>
      <w:r w:rsidRPr="00560D58">
        <w:rPr>
          <w:rFonts w:asciiTheme="minorHAnsi" w:hAnsiTheme="minorHAnsi"/>
          <w:sz w:val="22"/>
          <w:szCs w:val="22"/>
        </w:rPr>
        <w:t xml:space="preserve"> </w:t>
      </w:r>
    </w:p>
    <w:p w14:paraId="6571C77D" w14:textId="769D4478" w:rsidR="00BE43B7" w:rsidRPr="00560D58" w:rsidRDefault="00BE43B7" w:rsidP="00BE43B7">
      <w:pPr>
        <w:pStyle w:val="NormalWeb"/>
        <w:contextualSpacing/>
        <w:rPr>
          <w:rFonts w:asciiTheme="minorHAnsi" w:hAnsiTheme="minorHAnsi"/>
          <w:sz w:val="22"/>
          <w:szCs w:val="22"/>
        </w:rPr>
      </w:pPr>
    </w:p>
    <w:p w14:paraId="22226456" w14:textId="77777777" w:rsidR="00355B62" w:rsidRPr="00560D58" w:rsidRDefault="00355B62" w:rsidP="00355B62">
      <w:pPr>
        <w:pStyle w:val="NormalWeb"/>
        <w:rPr>
          <w:rFonts w:asciiTheme="minorHAnsi" w:hAnsiTheme="minorHAnsi"/>
          <w:b/>
          <w:sz w:val="22"/>
          <w:szCs w:val="22"/>
        </w:rPr>
      </w:pPr>
      <w:r w:rsidRPr="00560D58">
        <w:rPr>
          <w:rFonts w:asciiTheme="minorHAnsi" w:hAnsiTheme="minorHAnsi"/>
          <w:b/>
          <w:sz w:val="22"/>
          <w:szCs w:val="22"/>
        </w:rPr>
        <w:t xml:space="preserve">Who is eligible to apply?  </w:t>
      </w:r>
    </w:p>
    <w:p w14:paraId="1838B07E" w14:textId="74DBCFA5" w:rsidR="006734EB" w:rsidRPr="00560D58" w:rsidRDefault="006645B9" w:rsidP="0046159A">
      <w:pPr>
        <w:pStyle w:val="NormalWeb"/>
        <w:rPr>
          <w:rFonts w:asciiTheme="minorHAnsi" w:hAnsiTheme="minorHAnsi"/>
          <w:sz w:val="22"/>
          <w:szCs w:val="22"/>
        </w:rPr>
      </w:pPr>
      <w:r w:rsidRPr="00560D58">
        <w:rPr>
          <w:rFonts w:asciiTheme="minorHAnsi" w:hAnsiTheme="minorHAnsi"/>
          <w:sz w:val="22"/>
          <w:szCs w:val="22"/>
        </w:rPr>
        <w:t xml:space="preserve">Full-time and part-time faculty.  Visiting faculty are not eligible.  </w:t>
      </w:r>
      <w:r w:rsidR="00537156" w:rsidRPr="00560D58">
        <w:rPr>
          <w:rFonts w:asciiTheme="minorHAnsi" w:hAnsiTheme="minorHAnsi"/>
          <w:sz w:val="22"/>
          <w:szCs w:val="22"/>
        </w:rPr>
        <w:t xml:space="preserve">Each award will be made to the whole team and not to any individual. </w:t>
      </w:r>
      <w:r w:rsidRPr="00560D58">
        <w:rPr>
          <w:rFonts w:asciiTheme="minorHAnsi" w:hAnsiTheme="minorHAnsi"/>
          <w:sz w:val="22"/>
          <w:szCs w:val="22"/>
        </w:rPr>
        <w:t xml:space="preserve">  </w:t>
      </w:r>
    </w:p>
    <w:p w14:paraId="7F85989D" w14:textId="77777777" w:rsidR="0037385B" w:rsidRDefault="0037385B">
      <w:pPr>
        <w:rPr>
          <w:rFonts w:eastAsia="Times New Roman" w:cs="Times New Roman"/>
        </w:rPr>
      </w:pPr>
      <w:r>
        <w:br w:type="page"/>
      </w:r>
    </w:p>
    <w:p w14:paraId="0E864FC2" w14:textId="6EA65E89" w:rsidR="00355B62" w:rsidRPr="00560D58" w:rsidRDefault="00355B62" w:rsidP="00355B62">
      <w:pPr>
        <w:pStyle w:val="NormalWeb"/>
        <w:rPr>
          <w:rFonts w:asciiTheme="minorHAnsi" w:hAnsiTheme="minorHAnsi"/>
          <w:sz w:val="22"/>
          <w:szCs w:val="22"/>
        </w:rPr>
      </w:pPr>
      <w:r w:rsidRPr="00560D58">
        <w:rPr>
          <w:rFonts w:asciiTheme="minorHAnsi" w:hAnsiTheme="minorHAnsi"/>
          <w:sz w:val="22"/>
          <w:szCs w:val="22"/>
        </w:rPr>
        <w:lastRenderedPageBreak/>
        <w:t>Applications must</w:t>
      </w:r>
      <w:r w:rsidR="00C74158" w:rsidRPr="00560D58">
        <w:rPr>
          <w:rFonts w:asciiTheme="minorHAnsi" w:hAnsiTheme="minorHAnsi"/>
          <w:sz w:val="22"/>
          <w:szCs w:val="22"/>
        </w:rPr>
        <w:t xml:space="preserve"> name at least two </w:t>
      </w:r>
      <w:r w:rsidR="006110D9" w:rsidRPr="00560D58">
        <w:rPr>
          <w:rFonts w:asciiTheme="minorHAnsi" w:hAnsiTheme="minorHAnsi"/>
          <w:sz w:val="22"/>
          <w:szCs w:val="22"/>
        </w:rPr>
        <w:t xml:space="preserve">faculty </w:t>
      </w:r>
      <w:r w:rsidR="00C74158" w:rsidRPr="00560D58">
        <w:rPr>
          <w:rFonts w:asciiTheme="minorHAnsi" w:hAnsiTheme="minorHAnsi"/>
          <w:sz w:val="22"/>
          <w:szCs w:val="22"/>
        </w:rPr>
        <w:t xml:space="preserve">members of the instructional team, with one member designated as the </w:t>
      </w:r>
      <w:r w:rsidR="00537156" w:rsidRPr="00560D58">
        <w:rPr>
          <w:rFonts w:asciiTheme="minorHAnsi" w:hAnsiTheme="minorHAnsi"/>
          <w:sz w:val="22"/>
          <w:szCs w:val="22"/>
        </w:rPr>
        <w:t xml:space="preserve">administrative </w:t>
      </w:r>
      <w:r w:rsidR="00C74158" w:rsidRPr="00560D58">
        <w:rPr>
          <w:rFonts w:asciiTheme="minorHAnsi" w:hAnsiTheme="minorHAnsi"/>
          <w:sz w:val="22"/>
          <w:szCs w:val="22"/>
        </w:rPr>
        <w:t xml:space="preserve">leader.  </w:t>
      </w:r>
      <w:r w:rsidR="002E743E" w:rsidRPr="00560D58">
        <w:rPr>
          <w:rFonts w:asciiTheme="minorHAnsi" w:hAnsiTheme="minorHAnsi"/>
          <w:sz w:val="22"/>
          <w:szCs w:val="22"/>
        </w:rPr>
        <w:t>Applications may</w:t>
      </w:r>
      <w:r w:rsidR="005877CD" w:rsidRPr="00560D58">
        <w:rPr>
          <w:rFonts w:asciiTheme="minorHAnsi" w:hAnsiTheme="minorHAnsi"/>
          <w:sz w:val="22"/>
          <w:szCs w:val="22"/>
        </w:rPr>
        <w:t xml:space="preserve"> include up to </w:t>
      </w:r>
      <w:r w:rsidR="00C74158" w:rsidRPr="00560D58">
        <w:rPr>
          <w:rFonts w:asciiTheme="minorHAnsi" w:hAnsiTheme="minorHAnsi"/>
          <w:sz w:val="22"/>
          <w:szCs w:val="22"/>
        </w:rPr>
        <w:t>three</w:t>
      </w:r>
      <w:r w:rsidR="00EF22D1" w:rsidRPr="00560D58">
        <w:rPr>
          <w:rFonts w:asciiTheme="minorHAnsi" w:hAnsiTheme="minorHAnsi"/>
          <w:sz w:val="22"/>
          <w:szCs w:val="22"/>
        </w:rPr>
        <w:t xml:space="preserve"> </w:t>
      </w:r>
      <w:r w:rsidRPr="00560D58">
        <w:rPr>
          <w:rFonts w:asciiTheme="minorHAnsi" w:hAnsiTheme="minorHAnsi"/>
          <w:sz w:val="22"/>
          <w:szCs w:val="22"/>
        </w:rPr>
        <w:t>Co-PI</w:t>
      </w:r>
      <w:r w:rsidR="00EF22D1" w:rsidRPr="00560D58">
        <w:rPr>
          <w:rFonts w:asciiTheme="minorHAnsi" w:hAnsiTheme="minorHAnsi"/>
          <w:sz w:val="22"/>
          <w:szCs w:val="22"/>
        </w:rPr>
        <w:t>s</w:t>
      </w:r>
      <w:r w:rsidRPr="00560D58">
        <w:rPr>
          <w:rFonts w:asciiTheme="minorHAnsi" w:hAnsiTheme="minorHAnsi"/>
          <w:sz w:val="22"/>
          <w:szCs w:val="22"/>
        </w:rPr>
        <w:t xml:space="preserve">.  The </w:t>
      </w:r>
      <w:r w:rsidR="006110D9" w:rsidRPr="00560D58">
        <w:rPr>
          <w:rFonts w:asciiTheme="minorHAnsi" w:hAnsiTheme="minorHAnsi"/>
          <w:sz w:val="22"/>
          <w:szCs w:val="22"/>
        </w:rPr>
        <w:t xml:space="preserve">administrative </w:t>
      </w:r>
      <w:r w:rsidR="00C74158" w:rsidRPr="00560D58">
        <w:rPr>
          <w:rFonts w:asciiTheme="minorHAnsi" w:hAnsiTheme="minorHAnsi"/>
          <w:sz w:val="22"/>
          <w:szCs w:val="22"/>
        </w:rPr>
        <w:t xml:space="preserve">leader </w:t>
      </w:r>
      <w:r w:rsidRPr="00560D58">
        <w:rPr>
          <w:rFonts w:asciiTheme="minorHAnsi" w:hAnsiTheme="minorHAnsi"/>
          <w:sz w:val="22"/>
          <w:szCs w:val="22"/>
        </w:rPr>
        <w:t>must be prepared to assume primary administrative and financial responsibility for the project.</w:t>
      </w:r>
    </w:p>
    <w:p w14:paraId="51AE7C19" w14:textId="5DD729B6" w:rsidR="00355B62" w:rsidRPr="00560D58" w:rsidRDefault="00355B62" w:rsidP="00355B62">
      <w:pPr>
        <w:pStyle w:val="NormalWeb"/>
        <w:rPr>
          <w:rFonts w:asciiTheme="minorHAnsi" w:hAnsiTheme="minorHAnsi"/>
          <w:sz w:val="22"/>
          <w:szCs w:val="22"/>
        </w:rPr>
      </w:pPr>
      <w:r w:rsidRPr="00560D58">
        <w:rPr>
          <w:rFonts w:asciiTheme="minorHAnsi" w:hAnsiTheme="minorHAnsi"/>
          <w:sz w:val="22"/>
          <w:szCs w:val="22"/>
        </w:rPr>
        <w:t xml:space="preserve">Faculty whose primary appointments are in Barnard or Teachers College may submit </w:t>
      </w:r>
      <w:r w:rsidR="002E743E" w:rsidRPr="00560D58">
        <w:rPr>
          <w:rFonts w:asciiTheme="minorHAnsi" w:hAnsiTheme="minorHAnsi"/>
          <w:sz w:val="22"/>
          <w:szCs w:val="22"/>
        </w:rPr>
        <w:t>proposal</w:t>
      </w:r>
      <w:r w:rsidRPr="00560D58">
        <w:rPr>
          <w:rFonts w:asciiTheme="minorHAnsi" w:hAnsiTheme="minorHAnsi"/>
          <w:sz w:val="22"/>
          <w:szCs w:val="22"/>
        </w:rPr>
        <w:t>s, but proposals must be accompanied with letters of support from their respective provosts which confirm that financial costs of the awards will be covered by Barnard or Teachers College.</w:t>
      </w:r>
    </w:p>
    <w:p w14:paraId="2DDBB4E2" w14:textId="77777777" w:rsidR="00444F61" w:rsidRPr="00560D58" w:rsidRDefault="00444F61" w:rsidP="00444F61">
      <w:pPr>
        <w:pStyle w:val="NormalWeb"/>
        <w:rPr>
          <w:rFonts w:asciiTheme="minorHAnsi" w:hAnsiTheme="minorHAnsi"/>
          <w:b/>
          <w:sz w:val="22"/>
          <w:szCs w:val="22"/>
        </w:rPr>
      </w:pPr>
      <w:r w:rsidRPr="00560D58">
        <w:rPr>
          <w:rFonts w:asciiTheme="minorHAnsi" w:hAnsiTheme="minorHAnsi"/>
          <w:b/>
          <w:sz w:val="22"/>
          <w:szCs w:val="22"/>
        </w:rPr>
        <w:t>What kind of funding is available?</w:t>
      </w:r>
    </w:p>
    <w:p w14:paraId="60B707DC" w14:textId="6E68A0DA" w:rsidR="00444F61" w:rsidRPr="00560D58" w:rsidRDefault="00444F61" w:rsidP="00D71AB2">
      <w:pPr>
        <w:pStyle w:val="NormalWeb"/>
        <w:contextualSpacing/>
        <w:rPr>
          <w:rFonts w:asciiTheme="minorHAnsi" w:hAnsiTheme="minorHAnsi"/>
          <w:sz w:val="22"/>
          <w:szCs w:val="22"/>
        </w:rPr>
      </w:pPr>
      <w:r w:rsidRPr="00560D58">
        <w:rPr>
          <w:rFonts w:asciiTheme="minorHAnsi" w:hAnsiTheme="minorHAnsi"/>
          <w:sz w:val="22"/>
          <w:szCs w:val="22"/>
        </w:rPr>
        <w:t xml:space="preserve">Faculty member teams are invited to apply for funding </w:t>
      </w:r>
      <w:r w:rsidR="00687A5E" w:rsidRPr="00560D58">
        <w:rPr>
          <w:rFonts w:asciiTheme="minorHAnsi" w:hAnsiTheme="minorHAnsi"/>
          <w:sz w:val="22"/>
          <w:szCs w:val="22"/>
        </w:rPr>
        <w:t>for</w:t>
      </w:r>
      <w:r w:rsidR="00B65A21" w:rsidRPr="00560D58">
        <w:rPr>
          <w:rFonts w:asciiTheme="minorHAnsi" w:hAnsiTheme="minorHAnsi"/>
          <w:sz w:val="22"/>
          <w:szCs w:val="22"/>
        </w:rPr>
        <w:t xml:space="preserve"> up to $20,000 </w:t>
      </w:r>
      <w:r w:rsidRPr="00560D58">
        <w:rPr>
          <w:rFonts w:asciiTheme="minorHAnsi" w:hAnsiTheme="minorHAnsi"/>
          <w:sz w:val="22"/>
          <w:szCs w:val="22"/>
        </w:rPr>
        <w:t>to be used for the development of a course</w:t>
      </w:r>
      <w:r w:rsidR="005D5DDE" w:rsidRPr="00560D58">
        <w:rPr>
          <w:rFonts w:asciiTheme="minorHAnsi" w:hAnsiTheme="minorHAnsi"/>
          <w:sz w:val="22"/>
          <w:szCs w:val="22"/>
        </w:rPr>
        <w:t xml:space="preserve">.  </w:t>
      </w:r>
      <w:r w:rsidRPr="00560D58">
        <w:rPr>
          <w:rFonts w:asciiTheme="minorHAnsi" w:hAnsiTheme="minorHAnsi"/>
          <w:sz w:val="22"/>
          <w:szCs w:val="22"/>
        </w:rPr>
        <w:t xml:space="preserve">Awardees will also commit to teaching the course </w:t>
      </w:r>
      <w:r w:rsidR="00C74158" w:rsidRPr="00560D58">
        <w:rPr>
          <w:rFonts w:asciiTheme="minorHAnsi" w:hAnsiTheme="minorHAnsi"/>
          <w:sz w:val="22"/>
          <w:szCs w:val="22"/>
        </w:rPr>
        <w:t xml:space="preserve">at least </w:t>
      </w:r>
      <w:r w:rsidR="00806616" w:rsidRPr="00560D58">
        <w:rPr>
          <w:rFonts w:asciiTheme="minorHAnsi" w:hAnsiTheme="minorHAnsi"/>
          <w:sz w:val="22"/>
          <w:szCs w:val="22"/>
        </w:rPr>
        <w:t xml:space="preserve">once </w:t>
      </w:r>
      <w:r w:rsidR="003B428A" w:rsidRPr="00560D58">
        <w:rPr>
          <w:rFonts w:asciiTheme="minorHAnsi" w:hAnsiTheme="minorHAnsi"/>
          <w:sz w:val="22"/>
          <w:szCs w:val="22"/>
        </w:rPr>
        <w:t xml:space="preserve">over </w:t>
      </w:r>
      <w:r w:rsidR="00C74158" w:rsidRPr="00560D58">
        <w:rPr>
          <w:rFonts w:asciiTheme="minorHAnsi" w:hAnsiTheme="minorHAnsi"/>
          <w:sz w:val="22"/>
          <w:szCs w:val="22"/>
        </w:rPr>
        <w:t xml:space="preserve">the next </w:t>
      </w:r>
      <w:r w:rsidR="00806616" w:rsidRPr="00560D58">
        <w:rPr>
          <w:rFonts w:asciiTheme="minorHAnsi" w:hAnsiTheme="minorHAnsi"/>
          <w:sz w:val="22"/>
          <w:szCs w:val="22"/>
        </w:rPr>
        <w:t xml:space="preserve">two </w:t>
      </w:r>
      <w:r w:rsidR="003B428A" w:rsidRPr="00560D58">
        <w:rPr>
          <w:rFonts w:asciiTheme="minorHAnsi" w:hAnsiTheme="minorHAnsi"/>
          <w:sz w:val="22"/>
          <w:szCs w:val="22"/>
        </w:rPr>
        <w:t>years</w:t>
      </w:r>
      <w:r w:rsidRPr="00560D58">
        <w:rPr>
          <w:rFonts w:asciiTheme="minorHAnsi" w:hAnsiTheme="minorHAnsi"/>
          <w:sz w:val="22"/>
          <w:szCs w:val="22"/>
        </w:rPr>
        <w:t xml:space="preserve">.   </w:t>
      </w:r>
    </w:p>
    <w:p w14:paraId="68B560E1" w14:textId="77777777" w:rsidR="00D71AB2" w:rsidRPr="00560D58" w:rsidRDefault="00D71AB2" w:rsidP="00D71AB2">
      <w:pPr>
        <w:pStyle w:val="NormalWeb"/>
        <w:contextualSpacing/>
        <w:rPr>
          <w:rFonts w:asciiTheme="minorHAnsi" w:hAnsiTheme="minorHAnsi"/>
          <w:sz w:val="22"/>
          <w:szCs w:val="22"/>
        </w:rPr>
      </w:pPr>
    </w:p>
    <w:p w14:paraId="604E9E8F" w14:textId="7E1CED0A" w:rsidR="00D71AB2" w:rsidRPr="00560D58" w:rsidRDefault="00324969" w:rsidP="00687A5E">
      <w:pPr>
        <w:pStyle w:val="NormalWeb"/>
        <w:contextualSpacing/>
        <w:rPr>
          <w:rFonts w:asciiTheme="minorHAnsi" w:hAnsiTheme="minorHAnsi"/>
          <w:sz w:val="22"/>
          <w:szCs w:val="22"/>
          <w:lang w:eastAsia="ja-JP"/>
        </w:rPr>
      </w:pPr>
      <w:r w:rsidRPr="00560D58">
        <w:rPr>
          <w:rFonts w:asciiTheme="minorHAnsi" w:hAnsiTheme="minorHAnsi"/>
          <w:sz w:val="22"/>
          <w:szCs w:val="22"/>
        </w:rPr>
        <w:t>Funding can be used for course preparation, course content development, technology and media development costs, administrative costs</w:t>
      </w:r>
      <w:r w:rsidR="00755C29" w:rsidRPr="00560D58">
        <w:rPr>
          <w:rFonts w:asciiTheme="minorHAnsi" w:hAnsiTheme="minorHAnsi"/>
          <w:sz w:val="22"/>
          <w:szCs w:val="22"/>
        </w:rPr>
        <w:t>,</w:t>
      </w:r>
      <w:r w:rsidRPr="00560D58">
        <w:rPr>
          <w:rFonts w:asciiTheme="minorHAnsi" w:hAnsiTheme="minorHAnsi"/>
          <w:sz w:val="22"/>
          <w:szCs w:val="22"/>
        </w:rPr>
        <w:t xml:space="preserve"> and teaching assistants/course assistants, but may not be used to pay faculty </w:t>
      </w:r>
      <w:r w:rsidR="005E05B6" w:rsidRPr="00560D58">
        <w:rPr>
          <w:rFonts w:asciiTheme="minorHAnsi" w:hAnsiTheme="minorHAnsi"/>
          <w:sz w:val="22"/>
          <w:szCs w:val="22"/>
        </w:rPr>
        <w:t xml:space="preserve">salary or </w:t>
      </w:r>
      <w:r w:rsidRPr="00560D58">
        <w:rPr>
          <w:rFonts w:asciiTheme="minorHAnsi" w:hAnsiTheme="minorHAnsi"/>
          <w:sz w:val="22"/>
          <w:szCs w:val="22"/>
        </w:rPr>
        <w:t xml:space="preserve">stipends.  </w:t>
      </w:r>
      <w:r w:rsidR="00444F61" w:rsidRPr="00560D58">
        <w:rPr>
          <w:rFonts w:asciiTheme="minorHAnsi" w:hAnsiTheme="minorHAnsi"/>
          <w:sz w:val="22"/>
          <w:szCs w:val="22"/>
        </w:rPr>
        <w:t xml:space="preserve">  </w:t>
      </w:r>
    </w:p>
    <w:p w14:paraId="4325C431" w14:textId="16FC8061" w:rsidR="00972F9E" w:rsidRPr="00560D58" w:rsidRDefault="00972F9E" w:rsidP="00972F9E">
      <w:pPr>
        <w:rPr>
          <w:rFonts w:eastAsia="Times New Roman" w:cs="Times New Roman"/>
          <w:b/>
          <w:lang w:eastAsia="ja-JP"/>
        </w:rPr>
      </w:pPr>
      <w:r w:rsidRPr="00560D58">
        <w:rPr>
          <w:rFonts w:eastAsia="Times New Roman" w:cs="Times New Roman"/>
          <w:b/>
          <w:lang w:eastAsia="ja-JP"/>
        </w:rPr>
        <w:t>What is required to apply?</w:t>
      </w:r>
    </w:p>
    <w:p w14:paraId="1AE46964" w14:textId="77777777" w:rsidR="00972F9E" w:rsidRPr="00560D58" w:rsidRDefault="00972F9E" w:rsidP="00972F9E">
      <w:pPr>
        <w:rPr>
          <w:rFonts w:eastAsia="Times New Roman" w:cs="Times New Roman"/>
          <w:b/>
          <w:lang w:eastAsia="ja-JP"/>
        </w:rPr>
      </w:pPr>
    </w:p>
    <w:p w14:paraId="47ABCFC9" w14:textId="1FA391D0" w:rsidR="00972F9E" w:rsidRPr="00560D58" w:rsidRDefault="00972F9E" w:rsidP="00972F9E">
      <w:pPr>
        <w:rPr>
          <w:rFonts w:eastAsia="Times New Roman" w:cs="Times New Roman"/>
          <w:lang w:eastAsia="ja-JP"/>
        </w:rPr>
      </w:pPr>
      <w:r w:rsidRPr="00560D58">
        <w:rPr>
          <w:rFonts w:eastAsia="Times New Roman" w:cs="Times New Roman"/>
          <w:lang w:eastAsia="ja-JP"/>
        </w:rPr>
        <w:t xml:space="preserve">To be considered in this competition, </w:t>
      </w:r>
      <w:r w:rsidR="002E743E" w:rsidRPr="00560D58">
        <w:rPr>
          <w:rFonts w:eastAsia="Times New Roman" w:cs="Times New Roman"/>
          <w:lang w:eastAsia="ja-JP"/>
        </w:rPr>
        <w:t xml:space="preserve">proposals </w:t>
      </w:r>
      <w:r w:rsidRPr="00560D58">
        <w:rPr>
          <w:rFonts w:eastAsia="Times New Roman" w:cs="Times New Roman"/>
          <w:lang w:eastAsia="ja-JP"/>
        </w:rPr>
        <w:t xml:space="preserve">must be received by </w:t>
      </w:r>
      <w:r w:rsidR="00B20F55" w:rsidRPr="00560D58">
        <w:rPr>
          <w:rFonts w:eastAsia="Times New Roman" w:cs="Times New Roman"/>
          <w:lang w:eastAsia="ja-JP"/>
        </w:rPr>
        <w:t>April 22, 2019</w:t>
      </w:r>
      <w:r w:rsidR="00324969" w:rsidRPr="00560D58">
        <w:rPr>
          <w:rFonts w:eastAsia="Times New Roman" w:cs="Times New Roman"/>
          <w:lang w:eastAsia="ja-JP"/>
        </w:rPr>
        <w:t xml:space="preserve"> at 5:00pm</w:t>
      </w:r>
      <w:r w:rsidR="00D31F60">
        <w:rPr>
          <w:rFonts w:eastAsia="Times New Roman" w:cs="Times New Roman"/>
          <w:lang w:eastAsia="ja-JP"/>
        </w:rPr>
        <w:t>.  I</w:t>
      </w:r>
      <w:r w:rsidR="00A03846" w:rsidRPr="00560D58">
        <w:rPr>
          <w:rFonts w:eastAsia="Times New Roman" w:cs="Times New Roman"/>
          <w:lang w:eastAsia="ja-JP"/>
        </w:rPr>
        <w:t xml:space="preserve">nterested applicants are </w:t>
      </w:r>
      <w:r w:rsidR="00DF0179" w:rsidRPr="00560D58">
        <w:rPr>
          <w:rFonts w:eastAsia="Times New Roman" w:cs="Times New Roman"/>
          <w:lang w:eastAsia="ja-JP"/>
        </w:rPr>
        <w:t xml:space="preserve">strongly encouraged </w:t>
      </w:r>
      <w:r w:rsidR="00A03846" w:rsidRPr="00560D58">
        <w:rPr>
          <w:rFonts w:eastAsia="Times New Roman" w:cs="Times New Roman"/>
          <w:lang w:eastAsia="ja-JP"/>
        </w:rPr>
        <w:t xml:space="preserve">to </w:t>
      </w:r>
      <w:r w:rsidR="00DF0179" w:rsidRPr="00560D58">
        <w:rPr>
          <w:rFonts w:eastAsia="Times New Roman" w:cs="Times New Roman"/>
          <w:lang w:eastAsia="ja-JP"/>
        </w:rPr>
        <w:t xml:space="preserve">consult </w:t>
      </w:r>
      <w:r w:rsidR="00A03846" w:rsidRPr="00560D58">
        <w:rPr>
          <w:rFonts w:eastAsia="Times New Roman" w:cs="Times New Roman"/>
          <w:lang w:eastAsia="ja-JP"/>
        </w:rPr>
        <w:t xml:space="preserve">with the </w:t>
      </w:r>
      <w:hyperlink r:id="rId9" w:history="1">
        <w:r w:rsidR="00A03846" w:rsidRPr="00560D58">
          <w:rPr>
            <w:rStyle w:val="Hyperlink"/>
            <w:rFonts w:eastAsia="Times New Roman" w:cs="Times New Roman"/>
            <w:lang w:eastAsia="ja-JP"/>
          </w:rPr>
          <w:t>Center for Teaching and Learning (CTL)</w:t>
        </w:r>
      </w:hyperlink>
      <w:r w:rsidR="00A03846" w:rsidRPr="00560D58">
        <w:rPr>
          <w:rFonts w:eastAsia="Times New Roman" w:cs="Times New Roman"/>
          <w:lang w:eastAsia="ja-JP"/>
        </w:rPr>
        <w:t xml:space="preserve"> </w:t>
      </w:r>
      <w:r w:rsidR="000A09A3" w:rsidRPr="00560D58">
        <w:rPr>
          <w:rFonts w:eastAsia="Times New Roman" w:cs="Times New Roman"/>
          <w:lang w:eastAsia="ja-JP"/>
        </w:rPr>
        <w:t xml:space="preserve">on course design, and assistance in new pedagogies, </w:t>
      </w:r>
      <w:r w:rsidR="00537156" w:rsidRPr="00560D58">
        <w:rPr>
          <w:rFonts w:eastAsia="Times New Roman" w:cs="Times New Roman"/>
          <w:lang w:eastAsia="ja-JP"/>
        </w:rPr>
        <w:t xml:space="preserve">student </w:t>
      </w:r>
      <w:r w:rsidR="000A09A3" w:rsidRPr="00560D58">
        <w:rPr>
          <w:rFonts w:eastAsia="Times New Roman" w:cs="Times New Roman"/>
          <w:lang w:eastAsia="ja-JP"/>
        </w:rPr>
        <w:t>assessment</w:t>
      </w:r>
      <w:r w:rsidR="00537156" w:rsidRPr="00560D58">
        <w:rPr>
          <w:rFonts w:eastAsia="Times New Roman" w:cs="Times New Roman"/>
          <w:lang w:eastAsia="ja-JP"/>
        </w:rPr>
        <w:t>,</w:t>
      </w:r>
      <w:r w:rsidR="000A09A3" w:rsidRPr="00560D58">
        <w:rPr>
          <w:rFonts w:eastAsia="Times New Roman" w:cs="Times New Roman"/>
          <w:lang w:eastAsia="ja-JP"/>
        </w:rPr>
        <w:t xml:space="preserve"> and</w:t>
      </w:r>
      <w:r w:rsidR="00537156" w:rsidRPr="00560D58">
        <w:rPr>
          <w:rFonts w:eastAsia="Times New Roman" w:cs="Times New Roman"/>
          <w:lang w:eastAsia="ja-JP"/>
        </w:rPr>
        <w:t xml:space="preserve"> course</w:t>
      </w:r>
      <w:r w:rsidR="000A09A3" w:rsidRPr="00560D58">
        <w:rPr>
          <w:rFonts w:eastAsia="Times New Roman" w:cs="Times New Roman"/>
          <w:lang w:eastAsia="ja-JP"/>
        </w:rPr>
        <w:t xml:space="preserve"> evaluation </w:t>
      </w:r>
      <w:r w:rsidR="00DF0179" w:rsidRPr="00560D58">
        <w:rPr>
          <w:rFonts w:eastAsia="Times New Roman" w:cs="Times New Roman"/>
          <w:lang w:eastAsia="ja-JP"/>
        </w:rPr>
        <w:t>while pre</w:t>
      </w:r>
      <w:r w:rsidR="00B27833" w:rsidRPr="00560D58">
        <w:rPr>
          <w:rFonts w:eastAsia="Times New Roman" w:cs="Times New Roman"/>
          <w:lang w:eastAsia="ja-JP"/>
        </w:rPr>
        <w:t xml:space="preserve">paring </w:t>
      </w:r>
      <w:r w:rsidR="00A03846" w:rsidRPr="00560D58">
        <w:rPr>
          <w:rFonts w:eastAsia="Times New Roman" w:cs="Times New Roman"/>
          <w:lang w:eastAsia="ja-JP"/>
        </w:rPr>
        <w:t xml:space="preserve">the proposal.  Please contact </w:t>
      </w:r>
      <w:hyperlink r:id="rId10" w:history="1">
        <w:r w:rsidR="00B31D25" w:rsidRPr="00560D58">
          <w:rPr>
            <w:rStyle w:val="Hyperlink"/>
            <w:rFonts w:eastAsia="Times New Roman" w:cs="Times New Roman"/>
            <w:lang w:eastAsia="ja-JP"/>
          </w:rPr>
          <w:t>ColumbiaCTL+ITA@columbia.edu</w:t>
        </w:r>
      </w:hyperlink>
      <w:r w:rsidR="00B31D25" w:rsidRPr="00560D58">
        <w:rPr>
          <w:rFonts w:eastAsia="Times New Roman" w:cs="Times New Roman"/>
          <w:lang w:eastAsia="ja-JP"/>
        </w:rPr>
        <w:t xml:space="preserve"> </w:t>
      </w:r>
      <w:r w:rsidR="00A03846" w:rsidRPr="00560D58">
        <w:rPr>
          <w:rFonts w:eastAsia="Times New Roman" w:cs="Times New Roman"/>
          <w:lang w:eastAsia="ja-JP"/>
        </w:rPr>
        <w:t xml:space="preserve">to schedule a consultation to discuss your proposal.   </w:t>
      </w:r>
    </w:p>
    <w:p w14:paraId="426C4B2E" w14:textId="6F471C5D" w:rsidR="00626B31" w:rsidRPr="00560D58" w:rsidRDefault="00626B31" w:rsidP="00972F9E">
      <w:pPr>
        <w:rPr>
          <w:rFonts w:eastAsia="Times New Roman" w:cs="Times New Roman"/>
          <w:lang w:eastAsia="ja-JP"/>
        </w:rPr>
      </w:pPr>
    </w:p>
    <w:p w14:paraId="391B3067" w14:textId="77777777" w:rsidR="00626B31" w:rsidRPr="00560D58" w:rsidRDefault="00626B31" w:rsidP="00626B31">
      <w:pPr>
        <w:rPr>
          <w:rFonts w:eastAsia="Times New Roman" w:cs="Times New Roman"/>
          <w:lang w:eastAsia="ja-JP"/>
        </w:rPr>
      </w:pPr>
      <w:r w:rsidRPr="00560D58">
        <w:rPr>
          <w:rFonts w:eastAsia="Times New Roman" w:cs="Times New Roman"/>
          <w:lang w:eastAsia="ja-JP"/>
        </w:rPr>
        <w:t>Applicants are required to submit proposals using an online form that will collect basic information about their proposal, including a 300 word executive summary. The last section of the form requires the following documents to be uploaded as one PDF file (in this order):</w:t>
      </w:r>
    </w:p>
    <w:p w14:paraId="631CB343" w14:textId="77777777" w:rsidR="00626B31" w:rsidRPr="00560D58" w:rsidRDefault="00626B31" w:rsidP="00626B31">
      <w:pPr>
        <w:rPr>
          <w:rFonts w:eastAsia="Times New Roman" w:cs="Times New Roman"/>
          <w:lang w:eastAsia="ja-JP"/>
        </w:rPr>
      </w:pPr>
    </w:p>
    <w:p w14:paraId="5F15F4FE" w14:textId="77777777" w:rsidR="00626B31" w:rsidRPr="00560D58" w:rsidRDefault="00626B31" w:rsidP="00626B31">
      <w:pPr>
        <w:numPr>
          <w:ilvl w:val="0"/>
          <w:numId w:val="9"/>
        </w:numPr>
        <w:contextualSpacing/>
        <w:rPr>
          <w:rFonts w:eastAsia="Times New Roman" w:cs="Times New Roman"/>
          <w:lang w:eastAsia="ja-JP"/>
        </w:rPr>
      </w:pPr>
      <w:r w:rsidRPr="00560D58">
        <w:rPr>
          <w:rFonts w:eastAsia="Times New Roman" w:cs="Times New Roman"/>
          <w:lang w:eastAsia="ja-JP"/>
        </w:rPr>
        <w:t>Proposal (not to exceed 5 pages) should include:</w:t>
      </w:r>
    </w:p>
    <w:p w14:paraId="6864A470" w14:textId="77777777" w:rsidR="00626B31" w:rsidRPr="00560D58" w:rsidRDefault="00626B31" w:rsidP="00626B31">
      <w:pPr>
        <w:numPr>
          <w:ilvl w:val="0"/>
          <w:numId w:val="11"/>
        </w:numPr>
        <w:contextualSpacing/>
        <w:rPr>
          <w:rFonts w:eastAsia="Times New Roman" w:cs="Times New Roman"/>
          <w:lang w:eastAsia="ja-JP"/>
        </w:rPr>
      </w:pPr>
      <w:r w:rsidRPr="00560D58">
        <w:rPr>
          <w:rFonts w:eastAsia="Times New Roman" w:cs="Times New Roman"/>
          <w:lang w:eastAsia="ja-JP"/>
        </w:rPr>
        <w:t>Title of the course</w:t>
      </w:r>
    </w:p>
    <w:p w14:paraId="780559AA" w14:textId="77777777" w:rsidR="00626B31" w:rsidRPr="00560D58" w:rsidRDefault="00626B31" w:rsidP="00626B31">
      <w:pPr>
        <w:numPr>
          <w:ilvl w:val="0"/>
          <w:numId w:val="11"/>
        </w:numPr>
        <w:contextualSpacing/>
        <w:rPr>
          <w:rFonts w:eastAsia="Times New Roman" w:cs="Times New Roman"/>
          <w:lang w:eastAsia="ja-JP"/>
        </w:rPr>
      </w:pPr>
      <w:r w:rsidRPr="00560D58">
        <w:rPr>
          <w:rFonts w:eastAsia="Times New Roman" w:cs="Times New Roman"/>
          <w:lang w:eastAsia="ja-JP"/>
        </w:rPr>
        <w:t>Course catalogue description</w:t>
      </w:r>
    </w:p>
    <w:p w14:paraId="004DCE11" w14:textId="77777777" w:rsidR="00626B31" w:rsidRPr="00560D58" w:rsidRDefault="00626B31" w:rsidP="00626B31">
      <w:pPr>
        <w:numPr>
          <w:ilvl w:val="0"/>
          <w:numId w:val="11"/>
        </w:numPr>
        <w:contextualSpacing/>
        <w:rPr>
          <w:rFonts w:eastAsia="Times New Roman" w:cs="Times New Roman"/>
          <w:lang w:eastAsia="ja-JP"/>
        </w:rPr>
      </w:pPr>
      <w:r w:rsidRPr="00560D58">
        <w:rPr>
          <w:rFonts w:eastAsia="Times New Roman" w:cs="Times New Roman"/>
          <w:lang w:eastAsia="ja-JP"/>
        </w:rPr>
        <w:t>Description of how the course will fit into the curriculum of each related program, either as a required or an elective course</w:t>
      </w:r>
    </w:p>
    <w:p w14:paraId="43E706AA" w14:textId="77777777" w:rsidR="00626B31" w:rsidRPr="00560D58" w:rsidRDefault="00626B31" w:rsidP="00626B31">
      <w:pPr>
        <w:numPr>
          <w:ilvl w:val="0"/>
          <w:numId w:val="11"/>
        </w:numPr>
        <w:contextualSpacing/>
        <w:rPr>
          <w:rFonts w:eastAsia="Times New Roman" w:cs="Times New Roman"/>
          <w:lang w:eastAsia="ja-JP"/>
        </w:rPr>
      </w:pPr>
      <w:r w:rsidRPr="00560D58">
        <w:rPr>
          <w:rFonts w:eastAsia="Times New Roman" w:cs="Times New Roman"/>
          <w:lang w:eastAsia="ja-JP"/>
        </w:rPr>
        <w:t>Course goals and approaches</w:t>
      </w:r>
    </w:p>
    <w:p w14:paraId="10F79336" w14:textId="77777777" w:rsidR="00626B31" w:rsidRPr="00560D58" w:rsidRDefault="00626B31" w:rsidP="00626B31">
      <w:pPr>
        <w:numPr>
          <w:ilvl w:val="0"/>
          <w:numId w:val="11"/>
        </w:numPr>
        <w:contextualSpacing/>
        <w:rPr>
          <w:rFonts w:eastAsia="Times New Roman" w:cs="Times New Roman"/>
          <w:lang w:eastAsia="ja-JP"/>
        </w:rPr>
      </w:pPr>
      <w:r w:rsidRPr="00560D58">
        <w:rPr>
          <w:rFonts w:eastAsia="Times New Roman" w:cs="Times New Roman"/>
          <w:lang w:eastAsia="ja-JP"/>
        </w:rPr>
        <w:t>Roles of each instructor</w:t>
      </w:r>
    </w:p>
    <w:p w14:paraId="04D72C41" w14:textId="77777777" w:rsidR="00626B31" w:rsidRPr="00560D58" w:rsidRDefault="00626B31" w:rsidP="00626B31">
      <w:pPr>
        <w:numPr>
          <w:ilvl w:val="0"/>
          <w:numId w:val="11"/>
        </w:numPr>
        <w:contextualSpacing/>
        <w:rPr>
          <w:rFonts w:eastAsia="Times New Roman" w:cs="Times New Roman"/>
          <w:lang w:eastAsia="ja-JP"/>
        </w:rPr>
      </w:pPr>
      <w:r w:rsidRPr="00560D58">
        <w:rPr>
          <w:rFonts w:eastAsia="Times New Roman" w:cs="Times New Roman"/>
          <w:lang w:eastAsia="ja-JP"/>
        </w:rPr>
        <w:t>Target audience of undergraduates and/or graduate students</w:t>
      </w:r>
    </w:p>
    <w:p w14:paraId="4DC95E7A" w14:textId="58C6E2FE" w:rsidR="00626B31" w:rsidRPr="00560D58" w:rsidRDefault="00626B31" w:rsidP="00626B31">
      <w:pPr>
        <w:numPr>
          <w:ilvl w:val="0"/>
          <w:numId w:val="11"/>
        </w:numPr>
        <w:contextualSpacing/>
        <w:rPr>
          <w:rFonts w:eastAsia="Times New Roman" w:cs="Times New Roman"/>
          <w:lang w:eastAsia="ja-JP"/>
        </w:rPr>
      </w:pPr>
      <w:r w:rsidRPr="00560D58">
        <w:rPr>
          <w:rFonts w:eastAsia="Times New Roman" w:cs="Times New Roman"/>
          <w:lang w:eastAsia="ja-JP"/>
        </w:rPr>
        <w:t>Materials to be developed</w:t>
      </w:r>
    </w:p>
    <w:p w14:paraId="60FEFF2A" w14:textId="7A68C122" w:rsidR="00324969" w:rsidRPr="00560D58" w:rsidRDefault="00324969" w:rsidP="00626B31">
      <w:pPr>
        <w:numPr>
          <w:ilvl w:val="0"/>
          <w:numId w:val="11"/>
        </w:numPr>
        <w:contextualSpacing/>
        <w:rPr>
          <w:rFonts w:eastAsia="Times New Roman" w:cs="Times New Roman"/>
          <w:lang w:eastAsia="ja-JP"/>
        </w:rPr>
      </w:pPr>
      <w:r w:rsidRPr="00560D58">
        <w:rPr>
          <w:rFonts w:eastAsia="Times New Roman" w:cs="Times New Roman"/>
          <w:lang w:eastAsia="ja-JP"/>
        </w:rPr>
        <w:t>Methods of assessing student learning</w:t>
      </w:r>
    </w:p>
    <w:p w14:paraId="2D7191DE" w14:textId="3537522C" w:rsidR="00324969" w:rsidRPr="00560D58" w:rsidRDefault="00324969" w:rsidP="00324969">
      <w:pPr>
        <w:pStyle w:val="ListParagraph"/>
        <w:numPr>
          <w:ilvl w:val="0"/>
          <w:numId w:val="11"/>
        </w:numPr>
        <w:rPr>
          <w:rFonts w:eastAsia="Times New Roman" w:cs="Times New Roman"/>
          <w:lang w:eastAsia="ja-JP"/>
        </w:rPr>
      </w:pPr>
      <w:r w:rsidRPr="00560D58">
        <w:rPr>
          <w:rFonts w:eastAsia="Times New Roman" w:cs="Times New Roman"/>
          <w:lang w:eastAsia="ja-JP"/>
        </w:rPr>
        <w:t>Expected impact on student learning and on faculty teaching and development</w:t>
      </w:r>
    </w:p>
    <w:p w14:paraId="265828A5" w14:textId="5D24CDA9" w:rsidR="00324969" w:rsidRPr="00560D58" w:rsidRDefault="00755C29" w:rsidP="00324969">
      <w:pPr>
        <w:pStyle w:val="ListParagraph"/>
        <w:numPr>
          <w:ilvl w:val="0"/>
          <w:numId w:val="11"/>
        </w:numPr>
        <w:rPr>
          <w:rFonts w:eastAsia="Times New Roman" w:cs="Times New Roman"/>
          <w:lang w:eastAsia="ja-JP"/>
        </w:rPr>
      </w:pPr>
      <w:r w:rsidRPr="00560D58">
        <w:rPr>
          <w:rFonts w:eastAsia="Times New Roman" w:cs="Times New Roman"/>
          <w:lang w:eastAsia="ja-JP"/>
        </w:rPr>
        <w:t>Evaluation criteria and methodology to gauge the effectiveness</w:t>
      </w:r>
      <w:r w:rsidR="00324969" w:rsidRPr="00560D58">
        <w:rPr>
          <w:rFonts w:eastAsia="Times New Roman" w:cs="Times New Roman"/>
          <w:lang w:eastAsia="ja-JP"/>
        </w:rPr>
        <w:t xml:space="preserve"> of the course in achieving its aims</w:t>
      </w:r>
    </w:p>
    <w:p w14:paraId="760B8640" w14:textId="77777777" w:rsidR="00626B31" w:rsidRPr="00560D58" w:rsidRDefault="00626B31" w:rsidP="00626B31">
      <w:pPr>
        <w:numPr>
          <w:ilvl w:val="0"/>
          <w:numId w:val="11"/>
        </w:numPr>
        <w:contextualSpacing/>
        <w:rPr>
          <w:rFonts w:eastAsia="Times New Roman" w:cs="Times New Roman"/>
          <w:lang w:eastAsia="ja-JP"/>
        </w:rPr>
      </w:pPr>
      <w:r w:rsidRPr="00560D58">
        <w:rPr>
          <w:rFonts w:eastAsia="Times New Roman" w:cs="Times New Roman"/>
          <w:lang w:eastAsia="ja-JP"/>
        </w:rPr>
        <w:t>Plan for course sustainability</w:t>
      </w:r>
    </w:p>
    <w:p w14:paraId="23B2C06A" w14:textId="77777777" w:rsidR="00626B31" w:rsidRPr="00560D58" w:rsidRDefault="00626B31" w:rsidP="00626B31">
      <w:pPr>
        <w:numPr>
          <w:ilvl w:val="0"/>
          <w:numId w:val="11"/>
        </w:numPr>
        <w:contextualSpacing/>
        <w:rPr>
          <w:rFonts w:eastAsia="Times New Roman" w:cs="Times New Roman"/>
          <w:lang w:eastAsia="ja-JP"/>
        </w:rPr>
      </w:pPr>
      <w:r w:rsidRPr="00560D58">
        <w:rPr>
          <w:rFonts w:eastAsia="Times New Roman" w:cs="Times New Roman"/>
          <w:lang w:eastAsia="ja-JP"/>
        </w:rPr>
        <w:t>Any other information to support the proposal (including citations).</w:t>
      </w:r>
    </w:p>
    <w:p w14:paraId="1B8C6B44" w14:textId="77777777" w:rsidR="00626B31" w:rsidRPr="00560D58" w:rsidRDefault="00626B31" w:rsidP="00626B31">
      <w:pPr>
        <w:numPr>
          <w:ilvl w:val="0"/>
          <w:numId w:val="9"/>
        </w:numPr>
        <w:contextualSpacing/>
        <w:rPr>
          <w:rFonts w:eastAsia="Times New Roman" w:cs="Times New Roman"/>
          <w:lang w:eastAsia="ja-JP"/>
        </w:rPr>
      </w:pPr>
      <w:r w:rsidRPr="00560D58">
        <w:rPr>
          <w:rFonts w:eastAsia="Times New Roman" w:cs="Times New Roman"/>
          <w:lang w:eastAsia="ja-JP"/>
        </w:rPr>
        <w:t xml:space="preserve">Letters of support </w:t>
      </w:r>
      <w:r w:rsidRPr="00560D58">
        <w:rPr>
          <w:rFonts w:eastAsia="Times New Roman" w:cs="Times New Roman"/>
          <w:i/>
          <w:lang w:eastAsia="ja-JP"/>
        </w:rPr>
        <w:t>(required)</w:t>
      </w:r>
    </w:p>
    <w:p w14:paraId="74FBD17D" w14:textId="1B456A80" w:rsidR="00A03846" w:rsidRPr="00560D58" w:rsidRDefault="00626B31" w:rsidP="00626B31">
      <w:pPr>
        <w:numPr>
          <w:ilvl w:val="1"/>
          <w:numId w:val="9"/>
        </w:numPr>
        <w:contextualSpacing/>
        <w:rPr>
          <w:rFonts w:eastAsia="Times New Roman" w:cs="Times New Roman"/>
          <w:lang w:eastAsia="ja-JP"/>
        </w:rPr>
      </w:pPr>
      <w:r w:rsidRPr="00560D58">
        <w:rPr>
          <w:rFonts w:eastAsia="Times New Roman" w:cs="Times New Roman"/>
          <w:lang w:eastAsia="ja-JP"/>
        </w:rPr>
        <w:t xml:space="preserve">From all relevant Deans and Department Chairs.  </w:t>
      </w:r>
    </w:p>
    <w:p w14:paraId="51137E46" w14:textId="3CF3AEE1" w:rsidR="00EF2170" w:rsidRPr="00560D58" w:rsidRDefault="00EF2170" w:rsidP="00EF2170">
      <w:pPr>
        <w:ind w:left="720"/>
        <w:contextualSpacing/>
        <w:rPr>
          <w:rFonts w:eastAsia="Times New Roman" w:cs="Times New Roman"/>
          <w:lang w:eastAsia="ja-JP"/>
        </w:rPr>
      </w:pPr>
    </w:p>
    <w:p w14:paraId="6B88CFAB" w14:textId="77777777" w:rsidR="00EF2170" w:rsidRPr="00560D58" w:rsidRDefault="00EF2170" w:rsidP="00EF2170">
      <w:pPr>
        <w:ind w:left="720"/>
        <w:contextualSpacing/>
        <w:rPr>
          <w:rFonts w:eastAsia="Times New Roman" w:cs="Times New Roman"/>
          <w:lang w:eastAsia="ja-JP"/>
        </w:rPr>
      </w:pPr>
    </w:p>
    <w:p w14:paraId="7BA094AE" w14:textId="0EC1D24A" w:rsidR="00626B31" w:rsidRPr="00560D58" w:rsidRDefault="00626B31" w:rsidP="00EF2170">
      <w:pPr>
        <w:numPr>
          <w:ilvl w:val="0"/>
          <w:numId w:val="9"/>
        </w:numPr>
        <w:contextualSpacing/>
        <w:rPr>
          <w:rFonts w:eastAsia="Times New Roman" w:cs="Times New Roman"/>
          <w:lang w:eastAsia="ja-JP"/>
        </w:rPr>
      </w:pPr>
      <w:r w:rsidRPr="00560D58">
        <w:rPr>
          <w:rFonts w:eastAsia="Times New Roman" w:cs="Times New Roman"/>
          <w:lang w:eastAsia="ja-JP"/>
        </w:rPr>
        <w:t>Budget documents</w:t>
      </w:r>
    </w:p>
    <w:p w14:paraId="5A74C32E" w14:textId="2C13560B" w:rsidR="00626B31" w:rsidRPr="00560D58" w:rsidRDefault="00626B31" w:rsidP="00626B31">
      <w:pPr>
        <w:numPr>
          <w:ilvl w:val="1"/>
          <w:numId w:val="9"/>
        </w:numPr>
        <w:contextualSpacing/>
        <w:rPr>
          <w:rFonts w:eastAsia="Times New Roman" w:cs="Times New Roman"/>
          <w:lang w:eastAsia="ja-JP"/>
        </w:rPr>
      </w:pPr>
      <w:r w:rsidRPr="00560D58">
        <w:rPr>
          <w:rFonts w:eastAsia="Times New Roman" w:cs="Times New Roman"/>
          <w:lang w:eastAsia="ja-JP"/>
        </w:rPr>
        <w:t xml:space="preserve">Detailed budget and narrative (a budget </w:t>
      </w:r>
      <w:r w:rsidR="00B20F55" w:rsidRPr="00560D58">
        <w:rPr>
          <w:rFonts w:eastAsia="Times New Roman" w:cs="Times New Roman"/>
          <w:lang w:eastAsia="ja-JP"/>
        </w:rPr>
        <w:t xml:space="preserve">form </w:t>
      </w:r>
      <w:r w:rsidRPr="00560D58">
        <w:rPr>
          <w:rFonts w:eastAsia="Times New Roman" w:cs="Times New Roman"/>
          <w:lang w:eastAsia="ja-JP"/>
        </w:rPr>
        <w:t>is included at the end of this RFP).  Budget items should be listed by expense category (e.g.</w:t>
      </w:r>
      <w:r w:rsidR="00537156" w:rsidRPr="00560D58">
        <w:rPr>
          <w:rFonts w:eastAsia="Times New Roman" w:cs="Times New Roman"/>
          <w:lang w:eastAsia="ja-JP"/>
        </w:rPr>
        <w:t>,</w:t>
      </w:r>
      <w:r w:rsidRPr="00560D58">
        <w:rPr>
          <w:rFonts w:eastAsia="Times New Roman" w:cs="Times New Roman"/>
          <w:lang w:eastAsia="ja-JP"/>
        </w:rPr>
        <w:t xml:space="preserve"> </w:t>
      </w:r>
      <w:r w:rsidR="00755C29" w:rsidRPr="00560D58">
        <w:rPr>
          <w:rFonts w:eastAsia="Times New Roman" w:cs="Times New Roman"/>
          <w:lang w:eastAsia="ja-JP"/>
        </w:rPr>
        <w:t>teaching assistants/course assistants;</w:t>
      </w:r>
      <w:r w:rsidRPr="00560D58">
        <w:rPr>
          <w:rFonts w:eastAsia="Times New Roman" w:cs="Times New Roman"/>
          <w:lang w:eastAsia="ja-JP"/>
        </w:rPr>
        <w:t xml:space="preserve"> course </w:t>
      </w:r>
      <w:r w:rsidR="00D5539D" w:rsidRPr="00560D58">
        <w:rPr>
          <w:rFonts w:eastAsia="Times New Roman" w:cs="Times New Roman"/>
          <w:lang w:eastAsia="ja-JP"/>
        </w:rPr>
        <w:t xml:space="preserve">content, technology, and media development; supplies and </w:t>
      </w:r>
      <w:r w:rsidRPr="00560D58">
        <w:rPr>
          <w:rFonts w:eastAsia="Times New Roman" w:cs="Times New Roman"/>
          <w:lang w:eastAsia="ja-JP"/>
        </w:rPr>
        <w:t>material</w:t>
      </w:r>
      <w:r w:rsidR="00D5539D" w:rsidRPr="00560D58">
        <w:rPr>
          <w:rFonts w:eastAsia="Times New Roman" w:cs="Times New Roman"/>
          <w:lang w:eastAsia="ja-JP"/>
        </w:rPr>
        <w:t>s</w:t>
      </w:r>
      <w:r w:rsidRPr="00560D58">
        <w:rPr>
          <w:rFonts w:eastAsia="Times New Roman" w:cs="Times New Roman"/>
          <w:lang w:eastAsia="ja-JP"/>
        </w:rPr>
        <w:t xml:space="preserve">; etc.).  </w:t>
      </w:r>
    </w:p>
    <w:p w14:paraId="4C70B22C" w14:textId="77777777" w:rsidR="00626B31" w:rsidRPr="00560D58" w:rsidRDefault="00626B31" w:rsidP="00626B31">
      <w:pPr>
        <w:numPr>
          <w:ilvl w:val="1"/>
          <w:numId w:val="9"/>
        </w:numPr>
        <w:contextualSpacing/>
        <w:rPr>
          <w:rFonts w:eastAsia="Times New Roman" w:cs="Times New Roman"/>
          <w:lang w:eastAsia="ja-JP"/>
        </w:rPr>
      </w:pPr>
      <w:r w:rsidRPr="00560D58">
        <w:rPr>
          <w:rFonts w:eastAsia="Times New Roman" w:cs="Times New Roman"/>
          <w:lang w:eastAsia="ja-JP"/>
        </w:rPr>
        <w:t xml:space="preserve">Description of any other funds expected or received for the development or teaching of this course. </w:t>
      </w:r>
    </w:p>
    <w:p w14:paraId="1A70227F" w14:textId="77777777" w:rsidR="00626B31" w:rsidRPr="00560D58" w:rsidRDefault="00626B31" w:rsidP="00626B31">
      <w:pPr>
        <w:numPr>
          <w:ilvl w:val="0"/>
          <w:numId w:val="9"/>
        </w:numPr>
        <w:contextualSpacing/>
        <w:rPr>
          <w:rFonts w:eastAsia="Times New Roman" w:cs="Times New Roman"/>
          <w:lang w:eastAsia="ja-JP"/>
        </w:rPr>
      </w:pPr>
      <w:r w:rsidRPr="00560D58">
        <w:rPr>
          <w:rFonts w:eastAsia="Times New Roman" w:cs="Times New Roman"/>
          <w:lang w:eastAsia="ja-JP"/>
        </w:rPr>
        <w:t>Implementation timeline</w:t>
      </w:r>
    </w:p>
    <w:p w14:paraId="5AE813D0" w14:textId="77777777" w:rsidR="00626B31" w:rsidRPr="00560D58" w:rsidRDefault="00626B31" w:rsidP="00626B31">
      <w:pPr>
        <w:numPr>
          <w:ilvl w:val="0"/>
          <w:numId w:val="9"/>
        </w:numPr>
        <w:contextualSpacing/>
        <w:rPr>
          <w:rFonts w:eastAsia="Times New Roman" w:cs="Times New Roman"/>
          <w:lang w:eastAsia="ja-JP"/>
        </w:rPr>
      </w:pPr>
      <w:r w:rsidRPr="00560D58">
        <w:rPr>
          <w:rFonts w:eastAsia="Times New Roman" w:cs="Times New Roman"/>
          <w:lang w:eastAsia="ja-JP"/>
        </w:rPr>
        <w:t xml:space="preserve">Biosketch or curriculum vitae for each faculty team member. </w:t>
      </w:r>
    </w:p>
    <w:p w14:paraId="254F1D2D" w14:textId="77777777" w:rsidR="00972F9E" w:rsidRPr="00560D58" w:rsidRDefault="00972F9E" w:rsidP="00972F9E">
      <w:pPr>
        <w:rPr>
          <w:rFonts w:eastAsia="Times New Roman" w:cs="Times New Roman"/>
          <w:lang w:eastAsia="ja-JP"/>
        </w:rPr>
      </w:pPr>
    </w:p>
    <w:p w14:paraId="0199F276" w14:textId="48473839" w:rsidR="00972F9E" w:rsidRPr="00560D58" w:rsidRDefault="00972F9E" w:rsidP="00972F9E">
      <w:pPr>
        <w:rPr>
          <w:rFonts w:eastAsia="Times New Roman" w:cs="Times New Roman"/>
          <w:lang w:eastAsia="ja-JP"/>
        </w:rPr>
      </w:pPr>
      <w:r w:rsidRPr="00560D58">
        <w:rPr>
          <w:rFonts w:eastAsia="Times New Roman" w:cs="Times New Roman"/>
          <w:lang w:eastAsia="ja-JP"/>
        </w:rPr>
        <w:t xml:space="preserve">If the proposal is funded, </w:t>
      </w:r>
      <w:r w:rsidRPr="00560D58">
        <w:rPr>
          <w:rFonts w:eastAsia="Times New Roman" w:cs="Times New Roman"/>
          <w:shd w:val="clear" w:color="auto" w:fill="FFFFFF"/>
          <w:lang w:eastAsia="ja-JP"/>
        </w:rPr>
        <w:t xml:space="preserve">proper course work and academic approvals must be obtained from all appropriate committees and academic offices. </w:t>
      </w:r>
    </w:p>
    <w:p w14:paraId="622A137D" w14:textId="38458AE2" w:rsidR="00AF790D" w:rsidRPr="00560D58" w:rsidRDefault="00AF790D" w:rsidP="00A03846">
      <w:pPr>
        <w:pStyle w:val="NormalWeb"/>
        <w:keepNext/>
        <w:keepLines/>
        <w:rPr>
          <w:rFonts w:asciiTheme="minorHAnsi" w:hAnsiTheme="minorHAnsi"/>
          <w:b/>
          <w:sz w:val="22"/>
          <w:szCs w:val="22"/>
        </w:rPr>
      </w:pPr>
      <w:r w:rsidRPr="00560D58">
        <w:rPr>
          <w:rFonts w:asciiTheme="minorHAnsi" w:hAnsiTheme="minorHAnsi"/>
          <w:b/>
          <w:sz w:val="22"/>
          <w:szCs w:val="22"/>
        </w:rPr>
        <w:t xml:space="preserve">How will </w:t>
      </w:r>
      <w:r w:rsidR="002E743E" w:rsidRPr="00560D58">
        <w:rPr>
          <w:rFonts w:asciiTheme="minorHAnsi" w:hAnsiTheme="minorHAnsi"/>
          <w:b/>
          <w:sz w:val="22"/>
          <w:szCs w:val="22"/>
        </w:rPr>
        <w:t>proposal</w:t>
      </w:r>
      <w:r w:rsidRPr="00560D58">
        <w:rPr>
          <w:rFonts w:asciiTheme="minorHAnsi" w:hAnsiTheme="minorHAnsi"/>
          <w:b/>
          <w:sz w:val="22"/>
          <w:szCs w:val="22"/>
        </w:rPr>
        <w:t>s be reviewed?</w:t>
      </w:r>
    </w:p>
    <w:p w14:paraId="033A9188" w14:textId="0BF7C61E" w:rsidR="000E766A" w:rsidRPr="00560D58" w:rsidRDefault="000A0EEA" w:rsidP="00D572A5">
      <w:pPr>
        <w:pStyle w:val="NormalWeb"/>
        <w:keepNext/>
        <w:keepLines/>
        <w:rPr>
          <w:rFonts w:asciiTheme="minorHAnsi" w:hAnsiTheme="minorHAnsi"/>
          <w:sz w:val="22"/>
          <w:szCs w:val="22"/>
        </w:rPr>
      </w:pPr>
      <w:r w:rsidRPr="00560D58">
        <w:rPr>
          <w:rFonts w:asciiTheme="minorHAnsi" w:hAnsiTheme="minorHAnsi"/>
          <w:sz w:val="22"/>
          <w:szCs w:val="22"/>
        </w:rPr>
        <w:t xml:space="preserve">All awards will be made on a competitive basis.  </w:t>
      </w:r>
      <w:r w:rsidR="002E743E" w:rsidRPr="00560D58">
        <w:rPr>
          <w:rFonts w:asciiTheme="minorHAnsi" w:hAnsiTheme="minorHAnsi"/>
          <w:sz w:val="22"/>
          <w:szCs w:val="22"/>
        </w:rPr>
        <w:t>Proposal</w:t>
      </w:r>
      <w:r w:rsidR="00AF790D" w:rsidRPr="00560D58">
        <w:rPr>
          <w:rFonts w:asciiTheme="minorHAnsi" w:hAnsiTheme="minorHAnsi"/>
          <w:sz w:val="22"/>
          <w:szCs w:val="22"/>
        </w:rPr>
        <w:t>s will be reviewed by a faculty committee representing a range of disciplines and schools, who will submit the</w:t>
      </w:r>
      <w:r w:rsidRPr="00560D58">
        <w:rPr>
          <w:rFonts w:asciiTheme="minorHAnsi" w:hAnsiTheme="minorHAnsi"/>
          <w:sz w:val="22"/>
          <w:szCs w:val="22"/>
        </w:rPr>
        <w:t xml:space="preserve">ir recommendations </w:t>
      </w:r>
      <w:r w:rsidR="00AF790D" w:rsidRPr="00560D58">
        <w:rPr>
          <w:rFonts w:asciiTheme="minorHAnsi" w:hAnsiTheme="minorHAnsi"/>
          <w:sz w:val="22"/>
          <w:szCs w:val="22"/>
        </w:rPr>
        <w:t xml:space="preserve">to the Provost. We expect to fund </w:t>
      </w:r>
      <w:r w:rsidR="00806616" w:rsidRPr="00560D58">
        <w:rPr>
          <w:rFonts w:asciiTheme="minorHAnsi" w:hAnsiTheme="minorHAnsi"/>
          <w:sz w:val="22"/>
          <w:szCs w:val="22"/>
        </w:rPr>
        <w:t xml:space="preserve">up to </w:t>
      </w:r>
      <w:r w:rsidR="00E236CC" w:rsidRPr="00560D58">
        <w:rPr>
          <w:rFonts w:asciiTheme="minorHAnsi" w:hAnsiTheme="minorHAnsi"/>
          <w:sz w:val="22"/>
          <w:szCs w:val="22"/>
        </w:rPr>
        <w:t xml:space="preserve">five </w:t>
      </w:r>
      <w:r w:rsidR="00AF790D" w:rsidRPr="00560D58">
        <w:rPr>
          <w:rFonts w:asciiTheme="minorHAnsi" w:hAnsiTheme="minorHAnsi"/>
          <w:sz w:val="22"/>
          <w:szCs w:val="22"/>
        </w:rPr>
        <w:t>proposals in</w:t>
      </w:r>
      <w:r w:rsidR="007D39A2" w:rsidRPr="00560D58">
        <w:rPr>
          <w:rFonts w:asciiTheme="minorHAnsi" w:hAnsiTheme="minorHAnsi"/>
          <w:sz w:val="22"/>
          <w:szCs w:val="22"/>
        </w:rPr>
        <w:t xml:space="preserve"> t</w:t>
      </w:r>
      <w:r w:rsidR="00F5689F">
        <w:rPr>
          <w:rFonts w:asciiTheme="minorHAnsi" w:hAnsiTheme="minorHAnsi"/>
          <w:sz w:val="22"/>
          <w:szCs w:val="22"/>
        </w:rPr>
        <w:t xml:space="preserve">his round.  </w:t>
      </w:r>
      <w:r w:rsidR="007D39A2" w:rsidRPr="00560D58">
        <w:rPr>
          <w:rFonts w:asciiTheme="minorHAnsi" w:hAnsiTheme="minorHAnsi"/>
          <w:sz w:val="22"/>
          <w:szCs w:val="22"/>
        </w:rPr>
        <w:t>Award amounts will be determined individually by proposal</w:t>
      </w:r>
      <w:r w:rsidRPr="00560D58">
        <w:rPr>
          <w:rFonts w:asciiTheme="minorHAnsi" w:hAnsiTheme="minorHAnsi"/>
          <w:sz w:val="22"/>
          <w:szCs w:val="22"/>
        </w:rPr>
        <w:t xml:space="preserve"> and by reviewer feedback</w:t>
      </w:r>
      <w:r w:rsidR="007D39A2" w:rsidRPr="00560D58">
        <w:rPr>
          <w:rFonts w:asciiTheme="minorHAnsi" w:hAnsiTheme="minorHAnsi"/>
          <w:sz w:val="22"/>
          <w:szCs w:val="22"/>
        </w:rPr>
        <w:t>.</w:t>
      </w:r>
    </w:p>
    <w:p w14:paraId="5658D413" w14:textId="77777777" w:rsidR="00785F15" w:rsidRPr="00560D58" w:rsidRDefault="00D71AB2" w:rsidP="001006D7">
      <w:pPr>
        <w:pStyle w:val="NormalWeb"/>
        <w:contextualSpacing/>
        <w:rPr>
          <w:rFonts w:asciiTheme="minorHAnsi" w:hAnsiTheme="minorHAnsi"/>
          <w:b/>
          <w:sz w:val="22"/>
          <w:szCs w:val="22"/>
        </w:rPr>
      </w:pPr>
      <w:r w:rsidRPr="00560D58">
        <w:rPr>
          <w:rFonts w:asciiTheme="minorHAnsi" w:hAnsiTheme="minorHAnsi"/>
          <w:b/>
          <w:sz w:val="22"/>
          <w:szCs w:val="22"/>
        </w:rPr>
        <w:t>What is required of awardees</w:t>
      </w:r>
      <w:r w:rsidR="00785F15" w:rsidRPr="00560D58">
        <w:rPr>
          <w:rFonts w:asciiTheme="minorHAnsi" w:hAnsiTheme="minorHAnsi"/>
          <w:b/>
          <w:sz w:val="22"/>
          <w:szCs w:val="22"/>
        </w:rPr>
        <w:t xml:space="preserve">? </w:t>
      </w:r>
    </w:p>
    <w:p w14:paraId="28CCB971" w14:textId="77777777" w:rsidR="00D71AB2" w:rsidRPr="00560D58" w:rsidRDefault="00D71AB2" w:rsidP="001006D7">
      <w:pPr>
        <w:pStyle w:val="NormalWeb"/>
        <w:contextualSpacing/>
        <w:rPr>
          <w:rFonts w:asciiTheme="minorHAnsi" w:hAnsiTheme="minorHAnsi"/>
          <w:b/>
          <w:sz w:val="22"/>
          <w:szCs w:val="22"/>
        </w:rPr>
      </w:pPr>
    </w:p>
    <w:p w14:paraId="50F2E40A" w14:textId="199998B3" w:rsidR="001006D7" w:rsidRPr="00560D58" w:rsidRDefault="00190805" w:rsidP="001006D7">
      <w:pPr>
        <w:pStyle w:val="NormalWeb"/>
        <w:contextualSpacing/>
        <w:rPr>
          <w:rFonts w:asciiTheme="minorHAnsi" w:hAnsiTheme="minorHAnsi"/>
          <w:sz w:val="22"/>
          <w:szCs w:val="22"/>
        </w:rPr>
      </w:pPr>
      <w:r w:rsidRPr="00560D58">
        <w:rPr>
          <w:rFonts w:asciiTheme="minorHAnsi" w:hAnsiTheme="minorHAnsi"/>
          <w:sz w:val="22"/>
          <w:szCs w:val="22"/>
        </w:rPr>
        <w:t>Faculty receiving awards are</w:t>
      </w:r>
      <w:r w:rsidR="00785F15" w:rsidRPr="00560D58">
        <w:rPr>
          <w:rFonts w:asciiTheme="minorHAnsi" w:hAnsiTheme="minorHAnsi"/>
          <w:sz w:val="22"/>
          <w:szCs w:val="22"/>
        </w:rPr>
        <w:t xml:space="preserve"> expected to provide full</w:t>
      </w:r>
      <w:r w:rsidR="001006D7" w:rsidRPr="00560D58">
        <w:rPr>
          <w:rFonts w:asciiTheme="minorHAnsi" w:hAnsiTheme="minorHAnsi"/>
          <w:sz w:val="22"/>
          <w:szCs w:val="22"/>
        </w:rPr>
        <w:t xml:space="preserve"> </w:t>
      </w:r>
      <w:r w:rsidR="00785F15" w:rsidRPr="00560D58">
        <w:rPr>
          <w:rFonts w:asciiTheme="minorHAnsi" w:hAnsiTheme="minorHAnsi"/>
          <w:sz w:val="22"/>
          <w:szCs w:val="22"/>
        </w:rPr>
        <w:t xml:space="preserve">reporting of funds spent.  Unspent funds must be returned.  </w:t>
      </w:r>
      <w:r w:rsidR="001006D7" w:rsidRPr="00560D58">
        <w:rPr>
          <w:rFonts w:asciiTheme="minorHAnsi" w:hAnsiTheme="minorHAnsi"/>
          <w:sz w:val="22"/>
          <w:szCs w:val="22"/>
        </w:rPr>
        <w:t xml:space="preserve">In addition, </w:t>
      </w:r>
      <w:r w:rsidR="000A0EEA" w:rsidRPr="00560D58">
        <w:rPr>
          <w:rFonts w:asciiTheme="minorHAnsi" w:hAnsiTheme="minorHAnsi"/>
          <w:sz w:val="22"/>
          <w:szCs w:val="22"/>
        </w:rPr>
        <w:t>awardees</w:t>
      </w:r>
      <w:r w:rsidR="001006D7" w:rsidRPr="00560D58">
        <w:rPr>
          <w:rFonts w:asciiTheme="minorHAnsi" w:hAnsiTheme="minorHAnsi"/>
          <w:sz w:val="22"/>
          <w:szCs w:val="22"/>
        </w:rPr>
        <w:t xml:space="preserve"> will provide progress updates and agree to have news of their work shared </w:t>
      </w:r>
      <w:r w:rsidR="000A0EEA" w:rsidRPr="00560D58">
        <w:rPr>
          <w:rFonts w:asciiTheme="minorHAnsi" w:hAnsiTheme="minorHAnsi"/>
          <w:sz w:val="22"/>
          <w:szCs w:val="22"/>
        </w:rPr>
        <w:t xml:space="preserve">on </w:t>
      </w:r>
      <w:r w:rsidR="001006D7" w:rsidRPr="00560D58">
        <w:rPr>
          <w:rFonts w:asciiTheme="minorHAnsi" w:hAnsiTheme="minorHAnsi"/>
          <w:sz w:val="22"/>
          <w:szCs w:val="22"/>
        </w:rPr>
        <w:t xml:space="preserve">the Office of the Provost </w:t>
      </w:r>
      <w:r w:rsidR="001563F7" w:rsidRPr="00560D58">
        <w:rPr>
          <w:rFonts w:asciiTheme="minorHAnsi" w:hAnsiTheme="minorHAnsi"/>
          <w:sz w:val="22"/>
          <w:szCs w:val="22"/>
        </w:rPr>
        <w:t xml:space="preserve">and other </w:t>
      </w:r>
      <w:r w:rsidR="001006D7" w:rsidRPr="00560D58">
        <w:rPr>
          <w:rFonts w:asciiTheme="minorHAnsi" w:hAnsiTheme="minorHAnsi"/>
          <w:sz w:val="22"/>
          <w:szCs w:val="22"/>
        </w:rPr>
        <w:t>website</w:t>
      </w:r>
      <w:r w:rsidR="001563F7" w:rsidRPr="00560D58">
        <w:rPr>
          <w:rFonts w:asciiTheme="minorHAnsi" w:hAnsiTheme="minorHAnsi"/>
          <w:sz w:val="22"/>
          <w:szCs w:val="22"/>
        </w:rPr>
        <w:t>s</w:t>
      </w:r>
      <w:r w:rsidR="001006D7" w:rsidRPr="00560D58">
        <w:rPr>
          <w:rFonts w:asciiTheme="minorHAnsi" w:hAnsiTheme="minorHAnsi"/>
          <w:sz w:val="22"/>
          <w:szCs w:val="22"/>
        </w:rPr>
        <w:t xml:space="preserve">.  </w:t>
      </w:r>
      <w:r w:rsidR="00537156" w:rsidRPr="00560D58">
        <w:rPr>
          <w:rFonts w:asciiTheme="minorHAnsi" w:hAnsiTheme="minorHAnsi"/>
          <w:sz w:val="22"/>
          <w:szCs w:val="22"/>
        </w:rPr>
        <w:t>At least two</w:t>
      </w:r>
      <w:r w:rsidR="00B27833" w:rsidRPr="00560D58">
        <w:rPr>
          <w:rFonts w:asciiTheme="minorHAnsi" w:hAnsiTheme="minorHAnsi"/>
          <w:sz w:val="22"/>
          <w:szCs w:val="22"/>
        </w:rPr>
        <w:t xml:space="preserve"> p</w:t>
      </w:r>
      <w:r w:rsidR="001F0A7E" w:rsidRPr="00560D58">
        <w:rPr>
          <w:rFonts w:asciiTheme="minorHAnsi" w:hAnsiTheme="minorHAnsi"/>
          <w:sz w:val="22"/>
          <w:szCs w:val="22"/>
        </w:rPr>
        <w:t xml:space="preserve">rogress reports will </w:t>
      </w:r>
      <w:r w:rsidR="00B27833" w:rsidRPr="00560D58">
        <w:rPr>
          <w:rFonts w:asciiTheme="minorHAnsi" w:hAnsiTheme="minorHAnsi"/>
          <w:sz w:val="22"/>
          <w:szCs w:val="22"/>
        </w:rPr>
        <w:t>be required</w:t>
      </w:r>
      <w:r w:rsidR="00537156" w:rsidRPr="00560D58">
        <w:rPr>
          <w:rFonts w:asciiTheme="minorHAnsi" w:hAnsiTheme="minorHAnsi"/>
          <w:sz w:val="22"/>
          <w:szCs w:val="22"/>
        </w:rPr>
        <w:t xml:space="preserve">: </w:t>
      </w:r>
      <w:r w:rsidR="00806616" w:rsidRPr="00560D58">
        <w:rPr>
          <w:rFonts w:asciiTheme="minorHAnsi" w:hAnsiTheme="minorHAnsi"/>
          <w:sz w:val="22"/>
          <w:szCs w:val="22"/>
        </w:rPr>
        <w:t>the first due on</w:t>
      </w:r>
      <w:r w:rsidR="00537156" w:rsidRPr="00560D58">
        <w:rPr>
          <w:rFonts w:asciiTheme="minorHAnsi" w:hAnsiTheme="minorHAnsi"/>
          <w:sz w:val="22"/>
          <w:szCs w:val="22"/>
        </w:rPr>
        <w:t xml:space="preserve"> </w:t>
      </w:r>
      <w:r w:rsidR="00F5689F">
        <w:rPr>
          <w:rFonts w:asciiTheme="minorHAnsi" w:hAnsiTheme="minorHAnsi"/>
          <w:sz w:val="22"/>
          <w:szCs w:val="22"/>
        </w:rPr>
        <w:t xml:space="preserve">June </w:t>
      </w:r>
      <w:r w:rsidR="00806616" w:rsidRPr="00560D58">
        <w:rPr>
          <w:rFonts w:asciiTheme="minorHAnsi" w:hAnsiTheme="minorHAnsi"/>
          <w:sz w:val="22"/>
          <w:szCs w:val="22"/>
        </w:rPr>
        <w:t>1</w:t>
      </w:r>
      <w:r w:rsidR="00537156" w:rsidRPr="00560D58">
        <w:rPr>
          <w:rFonts w:asciiTheme="minorHAnsi" w:hAnsiTheme="minorHAnsi"/>
          <w:sz w:val="22"/>
          <w:szCs w:val="22"/>
        </w:rPr>
        <w:t xml:space="preserve">, 2020, which will include the </w:t>
      </w:r>
      <w:r w:rsidR="00806616" w:rsidRPr="00560D58">
        <w:rPr>
          <w:rFonts w:asciiTheme="minorHAnsi" w:hAnsiTheme="minorHAnsi"/>
          <w:sz w:val="22"/>
          <w:szCs w:val="22"/>
        </w:rPr>
        <w:t>finalized</w:t>
      </w:r>
      <w:r w:rsidR="00537156" w:rsidRPr="00560D58">
        <w:rPr>
          <w:rFonts w:asciiTheme="minorHAnsi" w:hAnsiTheme="minorHAnsi"/>
          <w:sz w:val="22"/>
          <w:szCs w:val="22"/>
        </w:rPr>
        <w:t xml:space="preserve"> course syllabus; and another due by </w:t>
      </w:r>
      <w:r w:rsidR="00F5689F">
        <w:rPr>
          <w:rFonts w:asciiTheme="minorHAnsi" w:hAnsiTheme="minorHAnsi"/>
          <w:sz w:val="22"/>
          <w:szCs w:val="22"/>
        </w:rPr>
        <w:t xml:space="preserve">June </w:t>
      </w:r>
      <w:r w:rsidR="00537156" w:rsidRPr="00560D58">
        <w:rPr>
          <w:rFonts w:asciiTheme="minorHAnsi" w:hAnsiTheme="minorHAnsi"/>
          <w:sz w:val="22"/>
          <w:szCs w:val="22"/>
        </w:rPr>
        <w:t>1, 2021, after the first course offering, addressing</w:t>
      </w:r>
      <w:r w:rsidR="00B27833" w:rsidRPr="00560D58">
        <w:rPr>
          <w:rFonts w:asciiTheme="minorHAnsi" w:hAnsiTheme="minorHAnsi"/>
          <w:sz w:val="22"/>
          <w:szCs w:val="22"/>
        </w:rPr>
        <w:t xml:space="preserve"> </w:t>
      </w:r>
      <w:r w:rsidR="001F0A7E" w:rsidRPr="00560D58">
        <w:rPr>
          <w:rFonts w:asciiTheme="minorHAnsi" w:hAnsiTheme="minorHAnsi"/>
          <w:sz w:val="22"/>
          <w:szCs w:val="22"/>
        </w:rPr>
        <w:t xml:space="preserve">the impact of the award on </w:t>
      </w:r>
      <w:r w:rsidR="00B27833" w:rsidRPr="00560D58">
        <w:rPr>
          <w:rFonts w:asciiTheme="minorHAnsi" w:hAnsiTheme="minorHAnsi"/>
          <w:sz w:val="22"/>
          <w:szCs w:val="22"/>
        </w:rPr>
        <w:t>student learning</w:t>
      </w:r>
      <w:r w:rsidR="00806616" w:rsidRPr="00560D58">
        <w:rPr>
          <w:rFonts w:asciiTheme="minorHAnsi" w:hAnsiTheme="minorHAnsi"/>
          <w:sz w:val="22"/>
          <w:szCs w:val="22"/>
        </w:rPr>
        <w:t>, the classroom experience,</w:t>
      </w:r>
      <w:r w:rsidR="00B27833" w:rsidRPr="00560D58">
        <w:rPr>
          <w:rFonts w:asciiTheme="minorHAnsi" w:hAnsiTheme="minorHAnsi"/>
          <w:sz w:val="22"/>
          <w:szCs w:val="22"/>
        </w:rPr>
        <w:t xml:space="preserve"> and </w:t>
      </w:r>
      <w:r w:rsidR="001F0A7E" w:rsidRPr="00560D58">
        <w:rPr>
          <w:rFonts w:asciiTheme="minorHAnsi" w:hAnsiTheme="minorHAnsi"/>
          <w:sz w:val="22"/>
          <w:szCs w:val="22"/>
        </w:rPr>
        <w:t xml:space="preserve">faculty teaching and development.  </w:t>
      </w:r>
      <w:r w:rsidR="001006D7" w:rsidRPr="00560D58">
        <w:rPr>
          <w:rFonts w:asciiTheme="minorHAnsi" w:hAnsiTheme="minorHAnsi"/>
          <w:sz w:val="22"/>
          <w:szCs w:val="22"/>
        </w:rPr>
        <w:t xml:space="preserve">Awardees may be asked to present their work at appropriate forums convened by the Provost’s Office.  </w:t>
      </w:r>
      <w:r w:rsidR="00C74158" w:rsidRPr="00560D58">
        <w:rPr>
          <w:rFonts w:asciiTheme="minorHAnsi" w:hAnsiTheme="minorHAnsi"/>
          <w:sz w:val="22"/>
          <w:szCs w:val="22"/>
        </w:rPr>
        <w:t>Awardees</w:t>
      </w:r>
      <w:r w:rsidR="001006D7" w:rsidRPr="00560D58">
        <w:rPr>
          <w:rFonts w:asciiTheme="minorHAnsi" w:hAnsiTheme="minorHAnsi"/>
          <w:sz w:val="22"/>
          <w:szCs w:val="22"/>
        </w:rPr>
        <w:t xml:space="preserve"> will update Provost</w:t>
      </w:r>
      <w:r w:rsidR="00537156" w:rsidRPr="00560D58">
        <w:rPr>
          <w:rFonts w:asciiTheme="minorHAnsi" w:hAnsiTheme="minorHAnsi"/>
          <w:sz w:val="22"/>
          <w:szCs w:val="22"/>
        </w:rPr>
        <w:t>’s</w:t>
      </w:r>
      <w:r w:rsidR="001006D7" w:rsidRPr="00560D58">
        <w:rPr>
          <w:rFonts w:asciiTheme="minorHAnsi" w:hAnsiTheme="minorHAnsi"/>
          <w:sz w:val="22"/>
          <w:szCs w:val="22"/>
        </w:rPr>
        <w:t xml:space="preserve"> Office staff periodically with general developments on their projects.</w:t>
      </w:r>
    </w:p>
    <w:p w14:paraId="1123321F" w14:textId="64A87A5D" w:rsidR="001006D7" w:rsidRPr="00560D58" w:rsidRDefault="001006D7" w:rsidP="001006D7">
      <w:pPr>
        <w:rPr>
          <w:b/>
        </w:rPr>
      </w:pPr>
      <w:r w:rsidRPr="00560D58">
        <w:rPr>
          <w:b/>
        </w:rPr>
        <w:t>Submission</w:t>
      </w:r>
      <w:r w:rsidR="00B20F55" w:rsidRPr="00560D58">
        <w:rPr>
          <w:b/>
        </w:rPr>
        <w:t xml:space="preserve"> and Notification</w:t>
      </w:r>
    </w:p>
    <w:p w14:paraId="0E46849D" w14:textId="77777777" w:rsidR="001006D7" w:rsidRPr="00560D58" w:rsidRDefault="007B77DC" w:rsidP="001006D7">
      <w:pPr>
        <w:rPr>
          <w:b/>
        </w:rPr>
      </w:pPr>
      <w:hyperlink r:id="rId11" w:history="1"/>
    </w:p>
    <w:p w14:paraId="425A3B19" w14:textId="3B24067D" w:rsidR="001006D7" w:rsidRDefault="001006D7" w:rsidP="001006D7">
      <w:r w:rsidRPr="00560D58">
        <w:t xml:space="preserve">Applicants are required to submit the entire application using the </w:t>
      </w:r>
      <w:r w:rsidR="007D39A2" w:rsidRPr="00560D58">
        <w:t xml:space="preserve">online form.  The deadline for submission of </w:t>
      </w:r>
      <w:r w:rsidR="002E743E" w:rsidRPr="00560D58">
        <w:t>proposal</w:t>
      </w:r>
      <w:r w:rsidR="007D39A2" w:rsidRPr="00560D58">
        <w:t>s is</w:t>
      </w:r>
      <w:r w:rsidR="003E29D7" w:rsidRPr="00560D58">
        <w:t xml:space="preserve"> April 22, 2019</w:t>
      </w:r>
      <w:r w:rsidR="00EB4426" w:rsidRPr="00560D58">
        <w:t xml:space="preserve"> at 5:00pm.  </w:t>
      </w:r>
      <w:r w:rsidR="00B20F55" w:rsidRPr="00560D58">
        <w:t xml:space="preserve">Awards will be announced by June 7, 2019. </w:t>
      </w:r>
      <w:r w:rsidR="007D39A2" w:rsidRPr="00560D58">
        <w:t xml:space="preserve">The </w:t>
      </w:r>
      <w:r w:rsidRPr="00560D58">
        <w:t>link to the online form follows below:</w:t>
      </w:r>
    </w:p>
    <w:p w14:paraId="7019AE91" w14:textId="011CF685" w:rsidR="00B31D25" w:rsidRDefault="00B31D25" w:rsidP="001006D7"/>
    <w:p w14:paraId="4F29EC63" w14:textId="00D13C1F" w:rsidR="00B31D25" w:rsidRPr="001006D7" w:rsidRDefault="007B77DC" w:rsidP="00B31D25">
      <w:pPr>
        <w:ind w:firstLine="720"/>
      </w:pPr>
      <w:hyperlink r:id="rId12" w:history="1">
        <w:r w:rsidR="00B31D25" w:rsidRPr="00AC4FFC">
          <w:rPr>
            <w:rStyle w:val="Hyperlink"/>
          </w:rPr>
          <w:t>https://www.cognitoforms.com/ColumbiaUniversity3/InterdisciplinaryTeachingAwardsRFP</w:t>
        </w:r>
      </w:hyperlink>
      <w:r w:rsidR="00B31D25">
        <w:t xml:space="preserve"> </w:t>
      </w:r>
    </w:p>
    <w:p w14:paraId="23EC465D" w14:textId="1F9C9E6C" w:rsidR="003A17EE" w:rsidRDefault="003A17EE" w:rsidP="003A17EE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your reference, </w:t>
      </w:r>
      <w:r w:rsidR="003021B6">
        <w:rPr>
          <w:rFonts w:asciiTheme="minorHAnsi" w:hAnsiTheme="minorHAnsi"/>
          <w:sz w:val="22"/>
          <w:szCs w:val="22"/>
        </w:rPr>
        <w:t xml:space="preserve">a </w:t>
      </w:r>
      <w:r>
        <w:rPr>
          <w:rFonts w:asciiTheme="minorHAnsi" w:hAnsiTheme="minorHAnsi"/>
          <w:sz w:val="22"/>
          <w:szCs w:val="22"/>
        </w:rPr>
        <w:t xml:space="preserve">preview of the </w:t>
      </w:r>
      <w:r w:rsidR="003021B6">
        <w:rPr>
          <w:rFonts w:asciiTheme="minorHAnsi" w:hAnsiTheme="minorHAnsi"/>
          <w:sz w:val="22"/>
          <w:szCs w:val="22"/>
        </w:rPr>
        <w:t xml:space="preserve">budget form </w:t>
      </w:r>
      <w:r w:rsidR="00DF0685">
        <w:rPr>
          <w:rFonts w:asciiTheme="minorHAnsi" w:hAnsiTheme="minorHAnsi"/>
          <w:sz w:val="22"/>
          <w:szCs w:val="22"/>
        </w:rPr>
        <w:t xml:space="preserve">and online form </w:t>
      </w:r>
      <w:r w:rsidR="003021B6">
        <w:rPr>
          <w:rFonts w:asciiTheme="minorHAnsi" w:hAnsiTheme="minorHAnsi"/>
          <w:sz w:val="22"/>
          <w:szCs w:val="22"/>
        </w:rPr>
        <w:t xml:space="preserve">is </w:t>
      </w:r>
      <w:r>
        <w:rPr>
          <w:rFonts w:asciiTheme="minorHAnsi" w:hAnsiTheme="minorHAnsi"/>
          <w:sz w:val="22"/>
          <w:szCs w:val="22"/>
        </w:rPr>
        <w:t xml:space="preserve">attached at the end of this RFP.  </w:t>
      </w:r>
    </w:p>
    <w:p w14:paraId="31C5F886" w14:textId="2FAF6122" w:rsidR="00B20F55" w:rsidRPr="00B20F55" w:rsidRDefault="00B20F55" w:rsidP="003A17EE">
      <w:pPr>
        <w:pStyle w:val="NormalWeb"/>
        <w:rPr>
          <w:rFonts w:asciiTheme="minorHAnsi" w:hAnsiTheme="minorHAnsi"/>
          <w:b/>
          <w:sz w:val="22"/>
          <w:szCs w:val="22"/>
        </w:rPr>
      </w:pPr>
      <w:r w:rsidRPr="00B20F55">
        <w:rPr>
          <w:rFonts w:asciiTheme="minorHAnsi" w:hAnsiTheme="minorHAnsi"/>
          <w:b/>
          <w:sz w:val="22"/>
          <w:szCs w:val="22"/>
        </w:rPr>
        <w:t>Information Sessions</w:t>
      </w:r>
    </w:p>
    <w:p w14:paraId="762E1AA8" w14:textId="797D5956" w:rsidR="00B20F55" w:rsidRPr="00B20F55" w:rsidRDefault="00B20F55" w:rsidP="00B20F55">
      <w:pPr>
        <w:pStyle w:val="NormalWeb"/>
        <w:rPr>
          <w:rFonts w:asciiTheme="minorHAnsi" w:hAnsiTheme="minorHAnsi"/>
          <w:sz w:val="22"/>
          <w:szCs w:val="22"/>
        </w:rPr>
      </w:pPr>
      <w:r w:rsidRPr="00B20F55">
        <w:rPr>
          <w:rFonts w:asciiTheme="minorHAnsi" w:hAnsiTheme="minorHAnsi"/>
          <w:sz w:val="22"/>
          <w:szCs w:val="22"/>
        </w:rPr>
        <w:t xml:space="preserve">The CTL will hold a town hall on </w:t>
      </w:r>
      <w:r w:rsidR="00695107">
        <w:rPr>
          <w:rFonts w:asciiTheme="minorHAnsi" w:hAnsiTheme="minorHAnsi"/>
          <w:sz w:val="22"/>
          <w:szCs w:val="22"/>
        </w:rPr>
        <w:t>February 11 from 3:00-4:30pm</w:t>
      </w:r>
      <w:r w:rsidR="00695107" w:rsidRPr="00695107">
        <w:rPr>
          <w:rFonts w:asciiTheme="minorHAnsi" w:hAnsiTheme="minorHAnsi"/>
          <w:sz w:val="22"/>
          <w:szCs w:val="22"/>
        </w:rPr>
        <w:t xml:space="preserve"> in Butler 213</w:t>
      </w:r>
      <w:r w:rsidR="00695107">
        <w:rPr>
          <w:rFonts w:asciiTheme="minorHAnsi" w:hAnsiTheme="minorHAnsi"/>
          <w:sz w:val="22"/>
          <w:szCs w:val="22"/>
        </w:rPr>
        <w:t xml:space="preserve"> </w:t>
      </w:r>
      <w:r w:rsidRPr="00B20F55">
        <w:rPr>
          <w:rFonts w:asciiTheme="minorHAnsi" w:hAnsiTheme="minorHAnsi"/>
          <w:sz w:val="22"/>
          <w:szCs w:val="22"/>
        </w:rPr>
        <w:t>to offer interested faculty members more information about the RFPs and the application process, and will hold a series of RFP-focused office hours on April 5, 12, and 1</w:t>
      </w:r>
      <w:r w:rsidR="00B31D25">
        <w:rPr>
          <w:rFonts w:asciiTheme="minorHAnsi" w:hAnsiTheme="minorHAnsi"/>
          <w:sz w:val="22"/>
          <w:szCs w:val="22"/>
        </w:rPr>
        <w:t>8</w:t>
      </w:r>
      <w:r w:rsidRPr="00B20F55">
        <w:rPr>
          <w:rFonts w:asciiTheme="minorHAnsi" w:hAnsiTheme="minorHAnsi"/>
          <w:sz w:val="22"/>
          <w:szCs w:val="22"/>
        </w:rPr>
        <w:t xml:space="preserve"> from 2</w:t>
      </w:r>
      <w:r w:rsidR="00695107">
        <w:rPr>
          <w:rFonts w:asciiTheme="minorHAnsi" w:hAnsiTheme="minorHAnsi"/>
          <w:sz w:val="22"/>
          <w:szCs w:val="22"/>
        </w:rPr>
        <w:t>:00</w:t>
      </w:r>
      <w:r w:rsidRPr="00B20F55">
        <w:rPr>
          <w:rFonts w:asciiTheme="minorHAnsi" w:hAnsiTheme="minorHAnsi"/>
          <w:sz w:val="22"/>
          <w:szCs w:val="22"/>
        </w:rPr>
        <w:t>-4</w:t>
      </w:r>
      <w:r w:rsidR="006467E1">
        <w:rPr>
          <w:rFonts w:asciiTheme="minorHAnsi" w:hAnsiTheme="minorHAnsi"/>
          <w:sz w:val="22"/>
          <w:szCs w:val="22"/>
        </w:rPr>
        <w:t>:00</w:t>
      </w:r>
      <w:r w:rsidRPr="00B20F55">
        <w:rPr>
          <w:rFonts w:asciiTheme="minorHAnsi" w:hAnsiTheme="minorHAnsi"/>
          <w:sz w:val="22"/>
          <w:szCs w:val="22"/>
        </w:rPr>
        <w:t>pm.</w:t>
      </w:r>
    </w:p>
    <w:p w14:paraId="3A541E39" w14:textId="3665E4FC" w:rsidR="003308BA" w:rsidRDefault="00695107" w:rsidP="0037385B">
      <w:pPr>
        <w:rPr>
          <w:b/>
        </w:rPr>
      </w:pPr>
      <w:r>
        <w:rPr>
          <w:b/>
        </w:rPr>
        <w:br w:type="page"/>
      </w:r>
      <w:r w:rsidR="00444F61" w:rsidRPr="00560D58">
        <w:rPr>
          <w:b/>
        </w:rPr>
        <w:lastRenderedPageBreak/>
        <w:t>Contacts</w:t>
      </w:r>
    </w:p>
    <w:p w14:paraId="7E0E5CED" w14:textId="77777777" w:rsidR="0037385B" w:rsidRPr="00560D58" w:rsidRDefault="0037385B" w:rsidP="0037385B">
      <w:pPr>
        <w:rPr>
          <w:b/>
        </w:rPr>
      </w:pPr>
    </w:p>
    <w:p w14:paraId="15565917" w14:textId="73F525AF" w:rsidR="000A0D39" w:rsidRPr="00560D58" w:rsidRDefault="00444F61" w:rsidP="00A03846">
      <w:r w:rsidRPr="00560D58">
        <w:t>For further information about the application process, please co</w:t>
      </w:r>
      <w:r w:rsidR="00972F9E" w:rsidRPr="00560D58">
        <w:t>n</w:t>
      </w:r>
      <w:r w:rsidR="005877CD" w:rsidRPr="00560D58">
        <w:t>tact</w:t>
      </w:r>
      <w:r w:rsidR="00537156" w:rsidRPr="00560D58">
        <w:t xml:space="preserve"> the Office of the Vice Provost for Academic Programs at</w:t>
      </w:r>
      <w:r w:rsidR="00A03846" w:rsidRPr="00560D58">
        <w:t xml:space="preserve"> </w:t>
      </w:r>
      <w:hyperlink r:id="rId13" w:history="1">
        <w:r w:rsidR="00537156" w:rsidRPr="00560D58">
          <w:rPr>
            <w:rStyle w:val="Hyperlink"/>
          </w:rPr>
          <w:t>ovpap@columbia.edu</w:t>
        </w:r>
      </w:hyperlink>
      <w:r w:rsidR="00537156" w:rsidRPr="00560D58">
        <w:t xml:space="preserve"> or </w:t>
      </w:r>
      <w:r w:rsidR="00A03846" w:rsidRPr="00560D58">
        <w:t>212-854-7165.</w:t>
      </w:r>
    </w:p>
    <w:p w14:paraId="1EB3A78F" w14:textId="2AA3B242" w:rsidR="00B31D25" w:rsidRPr="00560D58" w:rsidRDefault="00B31D25" w:rsidP="00A03846"/>
    <w:p w14:paraId="64FA56CE" w14:textId="427C7B1D" w:rsidR="00B31D25" w:rsidRDefault="00B31D25" w:rsidP="00A03846">
      <w:r w:rsidRPr="00560D58">
        <w:t xml:space="preserve">For information related to support from the Center for Teaching and Learning (CTL) on course design, and assistance in new pedagogies, student assessment, and course evaluation, please contact </w:t>
      </w:r>
      <w:hyperlink r:id="rId14" w:history="1">
        <w:r w:rsidRPr="00560D58">
          <w:rPr>
            <w:rStyle w:val="Hyperlink"/>
          </w:rPr>
          <w:t>ColumbiaCTL+ITA@columbia.edu</w:t>
        </w:r>
      </w:hyperlink>
      <w:r w:rsidRPr="00560D58">
        <w:t>.</w:t>
      </w:r>
      <w:r w:rsidRPr="00B31D25">
        <w:t xml:space="preserve">   </w:t>
      </w:r>
    </w:p>
    <w:p w14:paraId="3C8BD22A" w14:textId="709EE3D4" w:rsidR="002D26A6" w:rsidRDefault="002D26A6" w:rsidP="00A03846"/>
    <w:p w14:paraId="1A973AB9" w14:textId="7D46AD7B" w:rsidR="002D26A6" w:rsidRDefault="002D26A6" w:rsidP="00A03846"/>
    <w:p w14:paraId="1B7A3F1F" w14:textId="1F65F2B7" w:rsidR="002D26A6" w:rsidRDefault="002D26A6" w:rsidP="00A03846"/>
    <w:p w14:paraId="251D2AA0" w14:textId="170863F2" w:rsidR="002D26A6" w:rsidRDefault="002D26A6" w:rsidP="00A03846"/>
    <w:p w14:paraId="37EEEB65" w14:textId="78B7BF1C" w:rsidR="002D26A6" w:rsidRDefault="002D26A6" w:rsidP="00A03846"/>
    <w:p w14:paraId="3C2B9347" w14:textId="686ED97F" w:rsidR="002D26A6" w:rsidRDefault="002D26A6" w:rsidP="00A03846"/>
    <w:p w14:paraId="7F9ABEC4" w14:textId="7BF76826" w:rsidR="002D26A6" w:rsidRDefault="002D26A6" w:rsidP="00A03846"/>
    <w:p w14:paraId="5D636E51" w14:textId="2100B43B" w:rsidR="002D26A6" w:rsidRDefault="002D26A6" w:rsidP="00A03846"/>
    <w:p w14:paraId="330F0C95" w14:textId="14D659EA" w:rsidR="002D26A6" w:rsidRDefault="002D26A6" w:rsidP="00A03846"/>
    <w:p w14:paraId="7E4431AF" w14:textId="455CF6A8" w:rsidR="002D26A6" w:rsidRDefault="002D26A6" w:rsidP="00A03846"/>
    <w:p w14:paraId="1A6F5DFB" w14:textId="3D30CB78" w:rsidR="002D26A6" w:rsidRDefault="002D26A6" w:rsidP="00A03846"/>
    <w:p w14:paraId="13FA8706" w14:textId="52B3D879" w:rsidR="002D26A6" w:rsidRDefault="002D26A6" w:rsidP="00A03846"/>
    <w:p w14:paraId="58847A17" w14:textId="34E38849" w:rsidR="002D26A6" w:rsidRDefault="002D26A6" w:rsidP="00A03846"/>
    <w:p w14:paraId="17F0215A" w14:textId="4A031F39" w:rsidR="002D26A6" w:rsidRDefault="002D26A6" w:rsidP="00A03846"/>
    <w:p w14:paraId="74D1ADC3" w14:textId="4C0F0249" w:rsidR="002D26A6" w:rsidRDefault="002D26A6" w:rsidP="00A03846"/>
    <w:p w14:paraId="76D77CF0" w14:textId="23F37A16" w:rsidR="002D26A6" w:rsidRDefault="002D26A6" w:rsidP="00A03846"/>
    <w:p w14:paraId="4E9F5510" w14:textId="07B7AAD1" w:rsidR="002D26A6" w:rsidRDefault="002D26A6" w:rsidP="00A03846"/>
    <w:p w14:paraId="2C20D5DD" w14:textId="741A67E3" w:rsidR="002D26A6" w:rsidRDefault="002D26A6" w:rsidP="00A03846"/>
    <w:p w14:paraId="34105658" w14:textId="08B973D7" w:rsidR="002D26A6" w:rsidRDefault="002D26A6" w:rsidP="00A03846"/>
    <w:p w14:paraId="4D9DA8EA" w14:textId="4E5127F5" w:rsidR="002D26A6" w:rsidRDefault="002D26A6" w:rsidP="00A03846"/>
    <w:p w14:paraId="1A76C776" w14:textId="20808DB1" w:rsidR="002D26A6" w:rsidRDefault="002D26A6" w:rsidP="00A03846"/>
    <w:p w14:paraId="7EC88CB3" w14:textId="2B0CB99C" w:rsidR="002D26A6" w:rsidRDefault="002D26A6" w:rsidP="00A03846"/>
    <w:p w14:paraId="223963D3" w14:textId="2551F638" w:rsidR="002D26A6" w:rsidRDefault="002D26A6" w:rsidP="00A03846"/>
    <w:p w14:paraId="545F845B" w14:textId="5FF1560C" w:rsidR="002D26A6" w:rsidRDefault="002D26A6" w:rsidP="00A03846"/>
    <w:p w14:paraId="487F0431" w14:textId="36129DFA" w:rsidR="002D26A6" w:rsidRDefault="002D26A6" w:rsidP="00A03846"/>
    <w:p w14:paraId="03435AF0" w14:textId="51E3FE2D" w:rsidR="002D26A6" w:rsidRDefault="002D26A6" w:rsidP="00A03846"/>
    <w:p w14:paraId="329AF770" w14:textId="0ACA6B97" w:rsidR="002D26A6" w:rsidRDefault="002D26A6" w:rsidP="00A03846"/>
    <w:p w14:paraId="128E2639" w14:textId="5AF1A5EA" w:rsidR="002D26A6" w:rsidRDefault="002D26A6" w:rsidP="00A03846"/>
    <w:p w14:paraId="0376DE40" w14:textId="569CAE42" w:rsidR="002D26A6" w:rsidRDefault="002D26A6" w:rsidP="00A03846"/>
    <w:p w14:paraId="53D60220" w14:textId="35E6CF07" w:rsidR="002D26A6" w:rsidRDefault="002D26A6" w:rsidP="00A03846"/>
    <w:p w14:paraId="72A1127C" w14:textId="2B0B35A5" w:rsidR="002D26A6" w:rsidRDefault="002D26A6" w:rsidP="00A03846"/>
    <w:p w14:paraId="6815BB4D" w14:textId="13AC28E7" w:rsidR="002D26A6" w:rsidRDefault="002D26A6" w:rsidP="00A03846"/>
    <w:p w14:paraId="4EA9EEE6" w14:textId="2D3A726E" w:rsidR="002D26A6" w:rsidRDefault="002D26A6" w:rsidP="00A03846"/>
    <w:p w14:paraId="3644BF6D" w14:textId="632C6C98" w:rsidR="002D26A6" w:rsidRDefault="002D26A6" w:rsidP="00A03846"/>
    <w:p w14:paraId="3A4EF33D" w14:textId="6BE538B1" w:rsidR="002D26A6" w:rsidRDefault="002D26A6" w:rsidP="00A03846"/>
    <w:p w14:paraId="53BCCC85" w14:textId="4BF5DEC3" w:rsidR="002D26A6" w:rsidRDefault="002D26A6" w:rsidP="00A03846"/>
    <w:p w14:paraId="326FC904" w14:textId="11986BD3" w:rsidR="002D26A6" w:rsidRDefault="002D26A6" w:rsidP="00A03846"/>
    <w:p w14:paraId="1F6D2D75" w14:textId="5A5F7F93" w:rsidR="002D26A6" w:rsidRDefault="002D26A6" w:rsidP="00A03846"/>
    <w:p w14:paraId="1CAE02AC" w14:textId="762D01DD" w:rsidR="002D26A6" w:rsidRDefault="002D26A6" w:rsidP="00A03846"/>
    <w:p w14:paraId="37AD5F77" w14:textId="3A6B2FC4" w:rsidR="002D26A6" w:rsidRDefault="002D26A6" w:rsidP="00A03846"/>
    <w:p w14:paraId="3D14448D" w14:textId="2F02145D" w:rsidR="002D26A6" w:rsidRDefault="002D26A6" w:rsidP="00A03846"/>
    <w:p w14:paraId="7DD3F186" w14:textId="30CCD932" w:rsidR="002D26A6" w:rsidRDefault="002D26A6" w:rsidP="00A03846"/>
    <w:p w14:paraId="3DB52536" w14:textId="7EF0AF56" w:rsidR="002D26A6" w:rsidRDefault="002D26A6" w:rsidP="00A03846"/>
    <w:p w14:paraId="6A6A1098" w14:textId="77777777" w:rsidR="002D26A6" w:rsidRDefault="002D26A6" w:rsidP="002D26A6"/>
    <w:p w14:paraId="020B76E8" w14:textId="77777777" w:rsidR="002D26A6" w:rsidRPr="0031751A" w:rsidRDefault="002D26A6" w:rsidP="0031751A">
      <w:pPr>
        <w:jc w:val="center"/>
        <w:rPr>
          <w:rFonts w:ascii="Times New Roman" w:hAnsi="Times New Roman" w:cs="Times New Roman"/>
          <w:b/>
          <w:sz w:val="36"/>
        </w:rPr>
      </w:pPr>
      <w:r w:rsidRPr="0031751A">
        <w:rPr>
          <w:rFonts w:ascii="Times New Roman" w:hAnsi="Times New Roman" w:cs="Times New Roman"/>
          <w:b/>
          <w:sz w:val="36"/>
        </w:rPr>
        <w:t>Application Materials for ITA, Round 1</w:t>
      </w:r>
    </w:p>
    <w:p w14:paraId="0CDD5409" w14:textId="77777777" w:rsidR="002D26A6" w:rsidRPr="0031751A" w:rsidRDefault="002D26A6" w:rsidP="002D26A6">
      <w:pPr>
        <w:rPr>
          <w:rFonts w:ascii="Times New Roman" w:hAnsi="Times New Roman" w:cs="Times New Roman"/>
          <w:b/>
          <w:sz w:val="28"/>
        </w:rPr>
      </w:pPr>
    </w:p>
    <w:p w14:paraId="571D931B" w14:textId="77777777" w:rsidR="0031751A" w:rsidRPr="0031751A" w:rsidRDefault="0031751A" w:rsidP="002D26A6">
      <w:pPr>
        <w:rPr>
          <w:rFonts w:ascii="Times New Roman" w:hAnsi="Times New Roman" w:cs="Times New Roman"/>
          <w:b/>
          <w:sz w:val="28"/>
        </w:rPr>
      </w:pPr>
    </w:p>
    <w:p w14:paraId="21EDA821" w14:textId="38FCEF81" w:rsidR="002D26A6" w:rsidRPr="0031751A" w:rsidRDefault="002D26A6" w:rsidP="002D26A6">
      <w:pPr>
        <w:rPr>
          <w:rFonts w:ascii="Times New Roman" w:hAnsi="Times New Roman" w:cs="Times New Roman"/>
          <w:b/>
          <w:sz w:val="24"/>
        </w:rPr>
      </w:pPr>
      <w:r w:rsidRPr="0031751A">
        <w:rPr>
          <w:rFonts w:ascii="Times New Roman" w:hAnsi="Times New Roman" w:cs="Times New Roman"/>
          <w:b/>
          <w:sz w:val="24"/>
        </w:rPr>
        <w:t xml:space="preserve">Budget Request Template </w:t>
      </w:r>
      <w:r w:rsidR="0031751A" w:rsidRPr="0031751A">
        <w:rPr>
          <w:rFonts w:ascii="Times New Roman" w:hAnsi="Times New Roman" w:cs="Times New Roman"/>
          <w:b/>
          <w:sz w:val="24"/>
        </w:rPr>
        <w:tab/>
      </w:r>
      <w:r w:rsidR="0031751A" w:rsidRPr="0031751A">
        <w:rPr>
          <w:rFonts w:ascii="Times New Roman" w:hAnsi="Times New Roman" w:cs="Times New Roman"/>
          <w:b/>
          <w:sz w:val="24"/>
        </w:rPr>
        <w:tab/>
      </w:r>
      <w:r w:rsidR="0031751A" w:rsidRPr="0031751A">
        <w:rPr>
          <w:rFonts w:ascii="Times New Roman" w:hAnsi="Times New Roman" w:cs="Times New Roman"/>
          <w:b/>
          <w:sz w:val="24"/>
        </w:rPr>
        <w:tab/>
      </w:r>
      <w:r w:rsidR="0031751A" w:rsidRPr="0031751A">
        <w:rPr>
          <w:rFonts w:ascii="Times New Roman" w:hAnsi="Times New Roman" w:cs="Times New Roman"/>
          <w:b/>
          <w:sz w:val="24"/>
        </w:rPr>
        <w:tab/>
      </w:r>
      <w:r w:rsidR="0031751A" w:rsidRPr="0031751A">
        <w:rPr>
          <w:rFonts w:ascii="Times New Roman" w:hAnsi="Times New Roman" w:cs="Times New Roman"/>
          <w:b/>
          <w:sz w:val="24"/>
        </w:rPr>
        <w:tab/>
      </w:r>
      <w:r w:rsidR="0031751A" w:rsidRPr="0031751A">
        <w:rPr>
          <w:rFonts w:ascii="Times New Roman" w:hAnsi="Times New Roman" w:cs="Times New Roman"/>
          <w:b/>
          <w:sz w:val="24"/>
        </w:rPr>
        <w:tab/>
      </w:r>
      <w:r w:rsidR="0031751A" w:rsidRPr="0031751A">
        <w:rPr>
          <w:rFonts w:ascii="Times New Roman" w:hAnsi="Times New Roman" w:cs="Times New Roman"/>
          <w:b/>
          <w:sz w:val="24"/>
        </w:rPr>
        <w:tab/>
      </w:r>
      <w:r w:rsidR="0031751A" w:rsidRPr="0031751A">
        <w:rPr>
          <w:rFonts w:ascii="Times New Roman" w:hAnsi="Times New Roman" w:cs="Times New Roman"/>
          <w:b/>
          <w:sz w:val="24"/>
        </w:rPr>
        <w:tab/>
        <w:t xml:space="preserve">    </w:t>
      </w:r>
      <w:r w:rsidR="0031751A">
        <w:rPr>
          <w:rFonts w:ascii="Times New Roman" w:hAnsi="Times New Roman" w:cs="Times New Roman"/>
          <w:b/>
          <w:sz w:val="24"/>
        </w:rPr>
        <w:t xml:space="preserve">             </w:t>
      </w:r>
      <w:r w:rsidRPr="0031751A">
        <w:rPr>
          <w:rFonts w:ascii="Times New Roman" w:hAnsi="Times New Roman" w:cs="Times New Roman"/>
          <w:b/>
          <w:sz w:val="24"/>
        </w:rPr>
        <w:t>p. 6</w:t>
      </w:r>
    </w:p>
    <w:p w14:paraId="3557AFB4" w14:textId="77777777" w:rsidR="002D26A6" w:rsidRPr="0031751A" w:rsidRDefault="002D26A6" w:rsidP="002D26A6">
      <w:pPr>
        <w:rPr>
          <w:rFonts w:ascii="Times New Roman" w:hAnsi="Times New Roman" w:cs="Times New Roman"/>
          <w:b/>
          <w:sz w:val="24"/>
        </w:rPr>
      </w:pPr>
    </w:p>
    <w:p w14:paraId="7FFC600B" w14:textId="6A1DD61B" w:rsidR="002D26A6" w:rsidRPr="0031751A" w:rsidRDefault="0031751A" w:rsidP="002D26A6">
      <w:pPr>
        <w:rPr>
          <w:rFonts w:ascii="Times New Roman" w:hAnsi="Times New Roman" w:cs="Times New Roman"/>
          <w:b/>
          <w:sz w:val="24"/>
        </w:rPr>
      </w:pPr>
      <w:r w:rsidRPr="0031751A">
        <w:rPr>
          <w:rFonts w:ascii="Times New Roman" w:hAnsi="Times New Roman" w:cs="Times New Roman"/>
          <w:b/>
          <w:sz w:val="24"/>
        </w:rPr>
        <w:t xml:space="preserve">Preview of ITA Online Form </w:t>
      </w:r>
      <w:r w:rsidRPr="0031751A">
        <w:rPr>
          <w:rFonts w:ascii="Times New Roman" w:hAnsi="Times New Roman" w:cs="Times New Roman"/>
          <w:b/>
          <w:sz w:val="24"/>
        </w:rPr>
        <w:tab/>
      </w:r>
      <w:r w:rsidRPr="0031751A">
        <w:rPr>
          <w:rFonts w:ascii="Times New Roman" w:hAnsi="Times New Roman" w:cs="Times New Roman"/>
          <w:b/>
          <w:sz w:val="24"/>
        </w:rPr>
        <w:tab/>
      </w:r>
      <w:r w:rsidRPr="0031751A">
        <w:rPr>
          <w:rFonts w:ascii="Times New Roman" w:hAnsi="Times New Roman" w:cs="Times New Roman"/>
          <w:b/>
          <w:sz w:val="24"/>
        </w:rPr>
        <w:tab/>
      </w:r>
      <w:r w:rsidRPr="0031751A">
        <w:rPr>
          <w:rFonts w:ascii="Times New Roman" w:hAnsi="Times New Roman" w:cs="Times New Roman"/>
          <w:b/>
          <w:sz w:val="24"/>
        </w:rPr>
        <w:tab/>
      </w:r>
      <w:r w:rsidRPr="0031751A">
        <w:rPr>
          <w:rFonts w:ascii="Times New Roman" w:hAnsi="Times New Roman" w:cs="Times New Roman"/>
          <w:b/>
          <w:sz w:val="24"/>
        </w:rPr>
        <w:tab/>
      </w:r>
      <w:r w:rsidRPr="0031751A">
        <w:rPr>
          <w:rFonts w:ascii="Times New Roman" w:hAnsi="Times New Roman" w:cs="Times New Roman"/>
          <w:b/>
          <w:sz w:val="24"/>
        </w:rPr>
        <w:tab/>
      </w:r>
      <w:r w:rsidRPr="0031751A">
        <w:rPr>
          <w:rFonts w:ascii="Times New Roman" w:hAnsi="Times New Roman" w:cs="Times New Roman"/>
          <w:b/>
          <w:sz w:val="24"/>
        </w:rPr>
        <w:tab/>
      </w:r>
      <w:r w:rsidRPr="0031751A">
        <w:rPr>
          <w:rFonts w:ascii="Times New Roman" w:hAnsi="Times New Roman" w:cs="Times New Roman"/>
          <w:b/>
          <w:sz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31751A">
        <w:rPr>
          <w:rFonts w:ascii="Times New Roman" w:hAnsi="Times New Roman" w:cs="Times New Roman"/>
          <w:b/>
          <w:sz w:val="24"/>
        </w:rPr>
        <w:t xml:space="preserve"> </w:t>
      </w:r>
      <w:r w:rsidR="002D26A6" w:rsidRPr="0031751A">
        <w:rPr>
          <w:rFonts w:ascii="Times New Roman" w:hAnsi="Times New Roman" w:cs="Times New Roman"/>
          <w:b/>
          <w:sz w:val="24"/>
        </w:rPr>
        <w:t>p. 7</w:t>
      </w:r>
    </w:p>
    <w:p w14:paraId="728383EE" w14:textId="1C8E318E" w:rsidR="002D26A6" w:rsidRPr="0031751A" w:rsidRDefault="002D26A6" w:rsidP="00A03846">
      <w:pPr>
        <w:rPr>
          <w:rFonts w:ascii="Times New Roman" w:hAnsi="Times New Roman" w:cs="Times New Roman"/>
          <w:b/>
          <w:sz w:val="24"/>
        </w:rPr>
      </w:pPr>
    </w:p>
    <w:p w14:paraId="160FCECF" w14:textId="2558655E" w:rsidR="002D26A6" w:rsidRDefault="002D26A6" w:rsidP="00A03846"/>
    <w:p w14:paraId="4B3587F6" w14:textId="0F09371B" w:rsidR="002D26A6" w:rsidRDefault="002D26A6" w:rsidP="00A03846"/>
    <w:p w14:paraId="6F93D149" w14:textId="0D5C0F92" w:rsidR="002D26A6" w:rsidRDefault="002D26A6" w:rsidP="00A03846"/>
    <w:p w14:paraId="1FCE1DC5" w14:textId="112E0CD0" w:rsidR="002D26A6" w:rsidRDefault="002D26A6" w:rsidP="00A03846"/>
    <w:p w14:paraId="2EAE2EFA" w14:textId="795E686E" w:rsidR="002D26A6" w:rsidRDefault="002D26A6" w:rsidP="00A03846"/>
    <w:p w14:paraId="35D931F5" w14:textId="0D0237C3" w:rsidR="002D26A6" w:rsidRDefault="002D26A6" w:rsidP="00A03846"/>
    <w:p w14:paraId="2921ECB6" w14:textId="40E923F6" w:rsidR="002D26A6" w:rsidRDefault="002D26A6" w:rsidP="00A03846"/>
    <w:p w14:paraId="4B1561B1" w14:textId="0F3E40F4" w:rsidR="002D26A6" w:rsidRDefault="002D26A6" w:rsidP="00A03846"/>
    <w:p w14:paraId="624E8CF5" w14:textId="1DDE9401" w:rsidR="002D26A6" w:rsidRDefault="002D26A6" w:rsidP="00A03846"/>
    <w:p w14:paraId="7EE09A9D" w14:textId="64897B47" w:rsidR="002D26A6" w:rsidRDefault="002D26A6" w:rsidP="00A03846"/>
    <w:p w14:paraId="094B50E7" w14:textId="4EAF5436" w:rsidR="002D26A6" w:rsidRDefault="002D26A6" w:rsidP="00A03846"/>
    <w:p w14:paraId="373E8CAF" w14:textId="5ECD641A" w:rsidR="002D26A6" w:rsidRDefault="002D26A6" w:rsidP="00A03846"/>
    <w:p w14:paraId="08862545" w14:textId="5B8FB40B" w:rsidR="002D26A6" w:rsidRDefault="002D26A6" w:rsidP="00A03846"/>
    <w:p w14:paraId="32FB0050" w14:textId="3B29BED5" w:rsidR="002D26A6" w:rsidRDefault="002D26A6" w:rsidP="00A03846"/>
    <w:p w14:paraId="4B8AD2EF" w14:textId="05015221" w:rsidR="002D26A6" w:rsidRDefault="002D26A6" w:rsidP="00A03846"/>
    <w:p w14:paraId="1EB85C82" w14:textId="3D399727" w:rsidR="002D26A6" w:rsidRDefault="002D26A6" w:rsidP="00A03846"/>
    <w:p w14:paraId="65688669" w14:textId="633D1722" w:rsidR="002D26A6" w:rsidRDefault="002D26A6" w:rsidP="00A03846"/>
    <w:p w14:paraId="39AD5BCD" w14:textId="4C463F4D" w:rsidR="002D26A6" w:rsidRDefault="002D26A6" w:rsidP="00A03846"/>
    <w:p w14:paraId="3DF73F8B" w14:textId="0F1EB28C" w:rsidR="002D26A6" w:rsidRDefault="002D26A6" w:rsidP="00A03846"/>
    <w:p w14:paraId="27B46839" w14:textId="70DCF10A" w:rsidR="002D26A6" w:rsidRDefault="002D26A6" w:rsidP="00A03846"/>
    <w:p w14:paraId="6717FC0D" w14:textId="443B6238" w:rsidR="002D26A6" w:rsidRDefault="002D26A6" w:rsidP="00A03846"/>
    <w:p w14:paraId="3533D4AA" w14:textId="4982083C" w:rsidR="002D26A6" w:rsidRDefault="002D26A6" w:rsidP="00A03846"/>
    <w:p w14:paraId="1C82C5EF" w14:textId="50A91D8F" w:rsidR="002D26A6" w:rsidRDefault="002D26A6" w:rsidP="00A03846"/>
    <w:p w14:paraId="02DFDCC8" w14:textId="3EAC722A" w:rsidR="002D26A6" w:rsidRDefault="002D26A6" w:rsidP="00A03846"/>
    <w:p w14:paraId="78A49C95" w14:textId="49023E2C" w:rsidR="002D26A6" w:rsidRDefault="002D26A6" w:rsidP="00A03846"/>
    <w:p w14:paraId="761806E2" w14:textId="49620318" w:rsidR="002D26A6" w:rsidRDefault="002D26A6" w:rsidP="00A03846"/>
    <w:p w14:paraId="501D836A" w14:textId="400C003B" w:rsidR="002D26A6" w:rsidRDefault="002D26A6" w:rsidP="00A03846"/>
    <w:p w14:paraId="2771B9AB" w14:textId="4F9E97BE" w:rsidR="002D26A6" w:rsidRDefault="002D26A6" w:rsidP="00A03846"/>
    <w:p w14:paraId="12303881" w14:textId="258BA659" w:rsidR="002D26A6" w:rsidRDefault="002D26A6" w:rsidP="00A03846"/>
    <w:p w14:paraId="79795C27" w14:textId="39350770" w:rsidR="002D26A6" w:rsidRDefault="002D26A6" w:rsidP="00A03846"/>
    <w:p w14:paraId="426B2522" w14:textId="19B5D339" w:rsidR="002D26A6" w:rsidRDefault="002D26A6" w:rsidP="00A03846"/>
    <w:p w14:paraId="6F74E7A7" w14:textId="46D7FDD5" w:rsidR="002D26A6" w:rsidRDefault="002D26A6" w:rsidP="00A03846"/>
    <w:p w14:paraId="6731A2AD" w14:textId="1F996AAB" w:rsidR="002D26A6" w:rsidRDefault="002D26A6" w:rsidP="00A03846"/>
    <w:p w14:paraId="5B9DDAFE" w14:textId="361F33AD" w:rsidR="002D26A6" w:rsidRDefault="002D26A6" w:rsidP="00A03846"/>
    <w:p w14:paraId="660E52A1" w14:textId="3A353BEB" w:rsidR="002D26A6" w:rsidRDefault="002D26A6" w:rsidP="00A03846"/>
    <w:p w14:paraId="274878B8" w14:textId="00DA5FA7" w:rsidR="002D26A6" w:rsidRDefault="002D26A6" w:rsidP="00A03846"/>
    <w:p w14:paraId="01DF8C6C" w14:textId="77777777" w:rsidR="002D26A6" w:rsidRPr="006C3BDF" w:rsidRDefault="002D26A6" w:rsidP="002D26A6">
      <w:pPr>
        <w:contextualSpacing/>
        <w:jc w:val="center"/>
        <w:rPr>
          <w:rFonts w:ascii="Times New Roman" w:eastAsia="Calibri" w:hAnsi="Times New Roman" w:cs="Times New Roman"/>
          <w:b/>
          <w:lang w:eastAsia="ja-JP"/>
        </w:rPr>
      </w:pPr>
      <w:r w:rsidRPr="006C3BDF">
        <w:rPr>
          <w:rFonts w:ascii="Times New Roman" w:eastAsia="Calibri" w:hAnsi="Times New Roman" w:cs="Times New Roman"/>
          <w:b/>
          <w:lang w:eastAsia="ja-JP"/>
        </w:rPr>
        <w:lastRenderedPageBreak/>
        <w:t xml:space="preserve">Provost’s Interdisciplinary Teaching Awards </w:t>
      </w:r>
    </w:p>
    <w:p w14:paraId="781AAB73" w14:textId="77777777" w:rsidR="002D26A6" w:rsidRPr="006C3BDF" w:rsidRDefault="002D26A6" w:rsidP="002D26A6">
      <w:pPr>
        <w:contextualSpacing/>
        <w:jc w:val="center"/>
        <w:rPr>
          <w:rFonts w:ascii="Times New Roman" w:eastAsia="Calibri" w:hAnsi="Times New Roman" w:cs="Times New Roman"/>
          <w:b/>
          <w:i/>
          <w:lang w:eastAsia="ja-JP"/>
        </w:rPr>
      </w:pPr>
      <w:r w:rsidRPr="006C3BDF">
        <w:rPr>
          <w:rFonts w:ascii="Times New Roman" w:eastAsia="Calibri" w:hAnsi="Times New Roman" w:cs="Times New Roman"/>
          <w:b/>
          <w:lang w:eastAsia="ja-JP"/>
        </w:rPr>
        <w:t>Columbia University</w:t>
      </w:r>
    </w:p>
    <w:p w14:paraId="32305F07" w14:textId="77777777" w:rsidR="002D26A6" w:rsidRPr="006C3BDF" w:rsidRDefault="002D26A6" w:rsidP="002D26A6">
      <w:pPr>
        <w:contextualSpacing/>
        <w:jc w:val="center"/>
        <w:rPr>
          <w:rFonts w:ascii="Times New Roman" w:eastAsia="Calibri" w:hAnsi="Times New Roman" w:cs="Times New Roman"/>
          <w:b/>
          <w:lang w:eastAsia="ja-JP"/>
        </w:rPr>
      </w:pPr>
      <w:r w:rsidRPr="006C3BDF">
        <w:rPr>
          <w:rFonts w:ascii="Times New Roman" w:eastAsia="Calibri" w:hAnsi="Times New Roman" w:cs="Times New Roman"/>
          <w:b/>
          <w:lang w:eastAsia="ja-JP"/>
        </w:rPr>
        <w:t>Budget Request</w:t>
      </w:r>
    </w:p>
    <w:p w14:paraId="04BA70E1" w14:textId="77777777" w:rsidR="002D26A6" w:rsidRPr="006C3BDF" w:rsidRDefault="002D26A6" w:rsidP="002D26A6">
      <w:pPr>
        <w:contextualSpacing/>
        <w:jc w:val="center"/>
        <w:rPr>
          <w:rFonts w:ascii="Times New Roman" w:eastAsia="Calibri" w:hAnsi="Times New Roman" w:cs="Times New Roman"/>
          <w:b/>
          <w:lang w:eastAsia="ja-JP"/>
        </w:rPr>
      </w:pPr>
    </w:p>
    <w:p w14:paraId="7F891956" w14:textId="77777777" w:rsidR="002D26A6" w:rsidRPr="00DA4B23" w:rsidRDefault="002D26A6" w:rsidP="002D26A6">
      <w:pPr>
        <w:contextualSpacing/>
        <w:jc w:val="center"/>
        <w:rPr>
          <w:rFonts w:ascii="Times New Roman" w:eastAsia="Calibri" w:hAnsi="Times New Roman" w:cs="Times New Roman"/>
          <w:b/>
          <w:lang w:eastAsia="ja-JP"/>
        </w:rPr>
      </w:pPr>
      <w:r w:rsidRPr="006C3BDF">
        <w:rPr>
          <w:rFonts w:ascii="Times New Roman" w:eastAsia="Calibri" w:hAnsi="Times New Roman" w:cs="Times New Roman"/>
          <w:b/>
          <w:lang w:eastAsia="ja-JP"/>
        </w:rPr>
        <w:t>RFP Due Date: April 22, 2019</w:t>
      </w:r>
    </w:p>
    <w:p w14:paraId="499E01E3" w14:textId="77777777" w:rsidR="002D26A6" w:rsidRPr="00DA4B23" w:rsidRDefault="002D26A6" w:rsidP="002D26A6">
      <w:pPr>
        <w:contextualSpacing/>
        <w:jc w:val="center"/>
        <w:rPr>
          <w:rFonts w:ascii="Times New Roman" w:eastAsia="Calibri" w:hAnsi="Times New Roman" w:cs="Times New Roman"/>
          <w:b/>
          <w:lang w:eastAsia="ja-JP"/>
        </w:rPr>
      </w:pPr>
    </w:p>
    <w:p w14:paraId="4DBB2EDE" w14:textId="77777777" w:rsidR="002D26A6" w:rsidRPr="00DA4B23" w:rsidRDefault="002D26A6" w:rsidP="002D26A6">
      <w:pPr>
        <w:contextualSpacing/>
        <w:jc w:val="center"/>
        <w:rPr>
          <w:rFonts w:ascii="Times New Roman" w:eastAsia="Calibri" w:hAnsi="Times New Roman" w:cs="Times New Roman"/>
          <w:b/>
          <w:lang w:eastAsia="ja-JP"/>
        </w:rPr>
      </w:pPr>
    </w:p>
    <w:p w14:paraId="2101C67A" w14:textId="77777777" w:rsidR="002D26A6" w:rsidRPr="00DA4B23" w:rsidRDefault="002D26A6" w:rsidP="002D26A6">
      <w:pPr>
        <w:autoSpaceDE w:val="0"/>
        <w:autoSpaceDN w:val="0"/>
        <w:contextualSpacing/>
        <w:jc w:val="center"/>
        <w:rPr>
          <w:rFonts w:ascii="Times New Roman" w:eastAsia="Cambria" w:hAnsi="Times New Roman" w:cs="Times New Roman"/>
          <w:b/>
          <w:color w:val="000000"/>
          <w:lang w:eastAsia="ja-JP"/>
        </w:rPr>
      </w:pPr>
    </w:p>
    <w:p w14:paraId="5C280944" w14:textId="77777777" w:rsidR="002D26A6" w:rsidRPr="00DA4B23" w:rsidRDefault="002D26A6" w:rsidP="002D26A6">
      <w:pPr>
        <w:autoSpaceDE w:val="0"/>
        <w:autoSpaceDN w:val="0"/>
        <w:contextualSpacing/>
        <w:jc w:val="center"/>
        <w:rPr>
          <w:rFonts w:ascii="Times New Roman" w:eastAsia="Cambria" w:hAnsi="Times New Roman" w:cs="Times New Roman"/>
          <w:b/>
          <w:color w:val="000000"/>
          <w:lang w:eastAsia="ja-JP"/>
        </w:rPr>
      </w:pPr>
    </w:p>
    <w:p w14:paraId="06F85278" w14:textId="77777777" w:rsidR="002D26A6" w:rsidRPr="00532A8C" w:rsidRDefault="002D26A6" w:rsidP="002D26A6">
      <w:pPr>
        <w:autoSpaceDE w:val="0"/>
        <w:autoSpaceDN w:val="0"/>
        <w:contextualSpacing/>
        <w:rPr>
          <w:rFonts w:ascii="Times New Roman" w:eastAsia="Cambria" w:hAnsi="Times New Roman" w:cs="Times New Roman"/>
          <w:b/>
          <w:color w:val="000000"/>
          <w:lang w:eastAsia="ja-JP"/>
        </w:rPr>
      </w:pPr>
      <w:r w:rsidRPr="00532A8C">
        <w:rPr>
          <w:rFonts w:ascii="Times New Roman" w:eastAsia="Cambria" w:hAnsi="Times New Roman" w:cs="Times New Roman"/>
          <w:b/>
          <w:color w:val="000000"/>
          <w:lang w:eastAsia="ja-JP"/>
        </w:rPr>
        <w:t>Proposal Title:</w:t>
      </w:r>
    </w:p>
    <w:p w14:paraId="7F80741F" w14:textId="77777777" w:rsidR="002D26A6" w:rsidRPr="00532A8C" w:rsidRDefault="002D26A6" w:rsidP="002D26A6">
      <w:pPr>
        <w:autoSpaceDE w:val="0"/>
        <w:autoSpaceDN w:val="0"/>
        <w:contextualSpacing/>
        <w:rPr>
          <w:rFonts w:ascii="Times New Roman" w:eastAsia="Cambria" w:hAnsi="Times New Roman" w:cs="Times New Roman"/>
          <w:b/>
          <w:color w:val="000000"/>
          <w:lang w:eastAsia="ja-JP"/>
        </w:rPr>
      </w:pPr>
    </w:p>
    <w:p w14:paraId="7DF3C1BE" w14:textId="77777777" w:rsidR="002D26A6" w:rsidRPr="00DA4B23" w:rsidRDefault="002D26A6" w:rsidP="002D26A6">
      <w:pPr>
        <w:autoSpaceDE w:val="0"/>
        <w:autoSpaceDN w:val="0"/>
        <w:contextualSpacing/>
        <w:rPr>
          <w:rFonts w:ascii="Times New Roman" w:eastAsia="Cambria" w:hAnsi="Times New Roman" w:cs="Times New Roman"/>
          <w:b/>
          <w:color w:val="000000"/>
          <w:lang w:eastAsia="ja-JP"/>
        </w:rPr>
      </w:pPr>
      <w:r w:rsidRPr="00532A8C">
        <w:rPr>
          <w:rFonts w:ascii="Times New Roman" w:eastAsia="Cambria" w:hAnsi="Times New Roman" w:cs="Times New Roman"/>
          <w:b/>
          <w:color w:val="000000"/>
          <w:lang w:eastAsia="ja-JP"/>
        </w:rPr>
        <w:t>Faculty Administrative Leader:</w:t>
      </w:r>
    </w:p>
    <w:p w14:paraId="0B5C993A" w14:textId="77777777" w:rsidR="002D26A6" w:rsidRPr="00DA4B23" w:rsidRDefault="002D26A6" w:rsidP="002D26A6">
      <w:pPr>
        <w:autoSpaceDE w:val="0"/>
        <w:autoSpaceDN w:val="0"/>
        <w:contextualSpacing/>
        <w:rPr>
          <w:rFonts w:ascii="Times New Roman" w:eastAsia="Cambria" w:hAnsi="Times New Roman" w:cs="Times New Roman"/>
          <w:b/>
          <w:color w:val="000000"/>
          <w:lang w:eastAsia="ja-JP"/>
        </w:rPr>
      </w:pPr>
    </w:p>
    <w:p w14:paraId="7A6EFBA4" w14:textId="77777777" w:rsidR="002D26A6" w:rsidRPr="00DA4B23" w:rsidRDefault="002D26A6" w:rsidP="002D26A6">
      <w:pPr>
        <w:autoSpaceDE w:val="0"/>
        <w:autoSpaceDN w:val="0"/>
        <w:contextualSpacing/>
        <w:rPr>
          <w:rFonts w:ascii="Times New Roman" w:eastAsia="Cambria" w:hAnsi="Times New Roman" w:cs="Times New Roman"/>
          <w:b/>
          <w:color w:val="000000"/>
          <w:lang w:eastAsia="ja-JP"/>
        </w:rPr>
      </w:pPr>
    </w:p>
    <w:p w14:paraId="0EB8BDEA" w14:textId="77777777" w:rsidR="002D26A6" w:rsidRPr="00DA4B23" w:rsidRDefault="002D26A6" w:rsidP="002D26A6">
      <w:pPr>
        <w:autoSpaceDE w:val="0"/>
        <w:autoSpaceDN w:val="0"/>
        <w:contextualSpacing/>
        <w:rPr>
          <w:rFonts w:ascii="Times New Roman" w:eastAsia="Cambria" w:hAnsi="Times New Roman" w:cs="Times New Roman"/>
          <w:b/>
          <w:color w:val="000000"/>
          <w:lang w:eastAsia="ja-JP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9"/>
        <w:gridCol w:w="3086"/>
      </w:tblGrid>
      <w:tr w:rsidR="002D26A6" w:rsidRPr="00DA4B23" w14:paraId="68F9C01B" w14:textId="77777777" w:rsidTr="0067294A">
        <w:tc>
          <w:tcPr>
            <w:tcW w:w="6449" w:type="dxa"/>
            <w:shd w:val="clear" w:color="auto" w:fill="auto"/>
          </w:tcPr>
          <w:p w14:paraId="605A6CE2" w14:textId="77777777" w:rsidR="002D26A6" w:rsidRPr="00834344" w:rsidRDefault="002D26A6" w:rsidP="0067294A">
            <w:pPr>
              <w:autoSpaceDE w:val="0"/>
              <w:autoSpaceDN w:val="0"/>
              <w:ind w:left="-20"/>
              <w:contextualSpacing/>
              <w:rPr>
                <w:rFonts w:ascii="Times New Roman" w:eastAsia="Cambria" w:hAnsi="Times New Roman" w:cs="Times New Roman"/>
                <w:b/>
                <w:color w:val="000000"/>
                <w:lang w:eastAsia="ja-JP"/>
              </w:rPr>
            </w:pPr>
            <w:r w:rsidRPr="00834344">
              <w:rPr>
                <w:rFonts w:ascii="Times New Roman" w:eastAsia="Cambria" w:hAnsi="Times New Roman" w:cs="Times New Roman"/>
                <w:b/>
                <w:color w:val="000000"/>
                <w:lang w:eastAsia="ja-JP"/>
              </w:rPr>
              <w:t>Category</w:t>
            </w:r>
          </w:p>
        </w:tc>
        <w:tc>
          <w:tcPr>
            <w:tcW w:w="3086" w:type="dxa"/>
          </w:tcPr>
          <w:p w14:paraId="081000C2" w14:textId="77777777" w:rsidR="002D26A6" w:rsidRPr="00834344" w:rsidRDefault="002D26A6" w:rsidP="0067294A">
            <w:pPr>
              <w:autoSpaceDE w:val="0"/>
              <w:autoSpaceDN w:val="0"/>
              <w:contextualSpacing/>
              <w:jc w:val="right"/>
              <w:rPr>
                <w:rFonts w:ascii="Times New Roman" w:eastAsia="Cambria" w:hAnsi="Times New Roman" w:cs="Times New Roman"/>
                <w:b/>
                <w:color w:val="000000"/>
                <w:lang w:eastAsia="ja-JP"/>
              </w:rPr>
            </w:pPr>
            <w:r w:rsidRPr="00834344">
              <w:rPr>
                <w:rFonts w:ascii="Times New Roman" w:eastAsia="Cambria" w:hAnsi="Times New Roman" w:cs="Times New Roman"/>
                <w:b/>
                <w:color w:val="000000"/>
                <w:lang w:eastAsia="ja-JP"/>
              </w:rPr>
              <w:t>Overall</w:t>
            </w:r>
            <w:r>
              <w:rPr>
                <w:rFonts w:ascii="Times New Roman" w:eastAsia="Cambria" w:hAnsi="Times New Roman" w:cs="Times New Roman"/>
                <w:b/>
                <w:color w:val="000000"/>
                <w:lang w:eastAsia="ja-JP"/>
              </w:rPr>
              <w:t xml:space="preserve"> </w:t>
            </w:r>
            <w:r w:rsidRPr="00834344">
              <w:rPr>
                <w:rFonts w:ascii="Times New Roman" w:eastAsia="Cambria" w:hAnsi="Times New Roman" w:cs="Times New Roman"/>
                <w:b/>
                <w:color w:val="000000"/>
                <w:lang w:eastAsia="ja-JP"/>
              </w:rPr>
              <w:t>Total</w:t>
            </w:r>
          </w:p>
        </w:tc>
      </w:tr>
      <w:tr w:rsidR="002D26A6" w:rsidRPr="00DA4B23" w14:paraId="1C90498D" w14:textId="77777777" w:rsidTr="0067294A">
        <w:tc>
          <w:tcPr>
            <w:tcW w:w="6449" w:type="dxa"/>
            <w:shd w:val="clear" w:color="auto" w:fill="auto"/>
          </w:tcPr>
          <w:p w14:paraId="504BBD66" w14:textId="77777777" w:rsidR="002D26A6" w:rsidRPr="00834344" w:rsidRDefault="002D26A6" w:rsidP="0067294A">
            <w:pPr>
              <w:autoSpaceDE w:val="0"/>
              <w:autoSpaceDN w:val="0"/>
              <w:contextualSpacing/>
              <w:rPr>
                <w:rFonts w:ascii="Times New Roman" w:eastAsia="Cambria" w:hAnsi="Times New Roman" w:cs="Times New Roman"/>
                <w:color w:val="000000"/>
                <w:lang w:eastAsia="ja-JP"/>
              </w:rPr>
            </w:pPr>
            <w:r w:rsidRPr="00834344">
              <w:rPr>
                <w:rFonts w:ascii="Times New Roman" w:eastAsia="Cambria" w:hAnsi="Times New Roman" w:cs="Times New Roman"/>
                <w:color w:val="000000"/>
                <w:lang w:eastAsia="ja-JP"/>
              </w:rPr>
              <w:t>Personnel</w:t>
            </w:r>
            <w:r>
              <w:rPr>
                <w:rFonts w:ascii="Times New Roman" w:eastAsia="Cambria" w:hAnsi="Times New Roman" w:cs="Times New Roman"/>
                <w:color w:val="000000"/>
                <w:lang w:eastAsia="ja-JP"/>
              </w:rPr>
              <w:t xml:space="preserve"> </w:t>
            </w:r>
            <w:r w:rsidRPr="00834344">
              <w:rPr>
                <w:rFonts w:ascii="Times New Roman" w:eastAsia="Cambria" w:hAnsi="Times New Roman" w:cs="Times New Roman"/>
                <w:color w:val="000000"/>
                <w:lang w:eastAsia="ja-JP"/>
              </w:rPr>
              <w:t>(teaching assistants, course assistants; research assistance)</w:t>
            </w:r>
            <w:r w:rsidRPr="00834344">
              <w:rPr>
                <w:rFonts w:ascii="Times New Roman" w:eastAsia="Cambria" w:hAnsi="Times New Roman" w:cs="Times New Roman"/>
                <w:color w:val="000000"/>
                <w:vertAlign w:val="superscript"/>
                <w:lang w:eastAsia="ja-JP"/>
              </w:rPr>
              <w:t xml:space="preserve"> </w:t>
            </w:r>
            <w:r w:rsidRPr="00834344">
              <w:rPr>
                <w:rFonts w:ascii="Times New Roman" w:eastAsia="Cambria" w:hAnsi="Times New Roman" w:cs="Times New Roman"/>
                <w:color w:val="000000"/>
                <w:vertAlign w:val="superscript"/>
                <w:lang w:eastAsia="ja-JP"/>
              </w:rPr>
              <w:footnoteReference w:id="1"/>
            </w:r>
            <w:r w:rsidRPr="00834344">
              <w:rPr>
                <w:rFonts w:ascii="Times New Roman" w:eastAsia="Cambria" w:hAnsi="Times New Roman" w:cs="Times New Roman"/>
                <w:color w:val="000000"/>
                <w:lang w:eastAsia="ja-JP"/>
              </w:rPr>
              <w:t xml:space="preserve"> </w:t>
            </w:r>
          </w:p>
        </w:tc>
        <w:tc>
          <w:tcPr>
            <w:tcW w:w="3086" w:type="dxa"/>
          </w:tcPr>
          <w:p w14:paraId="04ADD9FC" w14:textId="77777777" w:rsidR="002D26A6" w:rsidRPr="00DA4B23" w:rsidRDefault="002D26A6" w:rsidP="0067294A">
            <w:pPr>
              <w:autoSpaceDE w:val="0"/>
              <w:autoSpaceDN w:val="0"/>
              <w:contextualSpacing/>
              <w:jc w:val="right"/>
              <w:rPr>
                <w:rFonts w:ascii="Times New Roman" w:eastAsia="Cambria" w:hAnsi="Times New Roman" w:cs="Times New Roman"/>
                <w:color w:val="000000"/>
                <w:lang w:eastAsia="ja-JP"/>
              </w:rPr>
            </w:pPr>
            <w:r w:rsidRPr="00834344">
              <w:rPr>
                <w:rFonts w:ascii="Times New Roman" w:eastAsia="Cambria" w:hAnsi="Times New Roman" w:cs="Times New Roman"/>
                <w:color w:val="000000"/>
                <w:lang w:eastAsia="ja-JP"/>
              </w:rPr>
              <w:t xml:space="preserve">$ 0.00  </w:t>
            </w:r>
          </w:p>
        </w:tc>
      </w:tr>
      <w:tr w:rsidR="002D26A6" w:rsidRPr="00DA4B23" w14:paraId="247F1107" w14:textId="77777777" w:rsidTr="0067294A">
        <w:tc>
          <w:tcPr>
            <w:tcW w:w="6449" w:type="dxa"/>
            <w:shd w:val="clear" w:color="auto" w:fill="auto"/>
          </w:tcPr>
          <w:p w14:paraId="6662781E" w14:textId="77777777" w:rsidR="002D26A6" w:rsidRPr="00834344" w:rsidRDefault="002D26A6" w:rsidP="0067294A">
            <w:pPr>
              <w:autoSpaceDE w:val="0"/>
              <w:autoSpaceDN w:val="0"/>
              <w:contextualSpacing/>
              <w:rPr>
                <w:rFonts w:ascii="Times New Roman" w:eastAsia="Cambria" w:hAnsi="Times New Roman" w:cs="Times New Roman"/>
                <w:color w:val="000000"/>
                <w:lang w:eastAsia="ja-JP"/>
              </w:rPr>
            </w:pPr>
            <w:r w:rsidRPr="00834344">
              <w:rPr>
                <w:rFonts w:ascii="Times New Roman" w:eastAsia="Cambria" w:hAnsi="Times New Roman" w:cs="Times New Roman"/>
                <w:color w:val="000000"/>
                <w:lang w:eastAsia="ja-JP"/>
              </w:rPr>
              <w:t>Course content, technology, and media development</w:t>
            </w:r>
          </w:p>
        </w:tc>
        <w:tc>
          <w:tcPr>
            <w:tcW w:w="3086" w:type="dxa"/>
            <w:shd w:val="clear" w:color="auto" w:fill="auto"/>
          </w:tcPr>
          <w:p w14:paraId="6AA70531" w14:textId="77777777" w:rsidR="002D26A6" w:rsidRPr="00834344" w:rsidRDefault="002D26A6" w:rsidP="0067294A">
            <w:pPr>
              <w:autoSpaceDE w:val="0"/>
              <w:autoSpaceDN w:val="0"/>
              <w:contextualSpacing/>
              <w:jc w:val="right"/>
              <w:rPr>
                <w:rFonts w:ascii="Times New Roman" w:eastAsia="Cambria" w:hAnsi="Times New Roman" w:cs="Times New Roman"/>
                <w:color w:val="000000"/>
                <w:lang w:eastAsia="ja-JP"/>
              </w:rPr>
            </w:pPr>
            <w:r w:rsidRPr="00834344">
              <w:rPr>
                <w:rFonts w:ascii="Times New Roman" w:eastAsia="Cambria" w:hAnsi="Times New Roman" w:cs="Times New Roman"/>
                <w:color w:val="000000"/>
                <w:lang w:eastAsia="ja-JP"/>
              </w:rPr>
              <w:t>$ 0.00</w:t>
            </w:r>
          </w:p>
        </w:tc>
      </w:tr>
      <w:tr w:rsidR="002D26A6" w:rsidRPr="00DA4B23" w14:paraId="1D208FBD" w14:textId="77777777" w:rsidTr="0067294A">
        <w:tc>
          <w:tcPr>
            <w:tcW w:w="6449" w:type="dxa"/>
            <w:shd w:val="clear" w:color="auto" w:fill="auto"/>
          </w:tcPr>
          <w:p w14:paraId="39BD066C" w14:textId="77777777" w:rsidR="002D26A6" w:rsidRPr="00834344" w:rsidRDefault="002D26A6" w:rsidP="0067294A">
            <w:pPr>
              <w:autoSpaceDE w:val="0"/>
              <w:autoSpaceDN w:val="0"/>
              <w:contextualSpacing/>
              <w:rPr>
                <w:rFonts w:ascii="Times New Roman" w:eastAsia="Cambria" w:hAnsi="Times New Roman" w:cs="Times New Roman"/>
                <w:color w:val="000000"/>
                <w:lang w:eastAsia="ja-JP"/>
              </w:rPr>
            </w:pPr>
            <w:r w:rsidRPr="00834344">
              <w:rPr>
                <w:rFonts w:ascii="Times New Roman" w:eastAsia="Cambria" w:hAnsi="Times New Roman" w:cs="Times New Roman"/>
                <w:color w:val="000000"/>
                <w:lang w:eastAsia="ja-JP"/>
              </w:rPr>
              <w:t>Supplies and materials</w:t>
            </w:r>
          </w:p>
        </w:tc>
        <w:tc>
          <w:tcPr>
            <w:tcW w:w="3086" w:type="dxa"/>
            <w:shd w:val="clear" w:color="auto" w:fill="auto"/>
          </w:tcPr>
          <w:p w14:paraId="23AC1EA6" w14:textId="77777777" w:rsidR="002D26A6" w:rsidRPr="00834344" w:rsidRDefault="002D26A6" w:rsidP="0067294A">
            <w:pPr>
              <w:autoSpaceDE w:val="0"/>
              <w:autoSpaceDN w:val="0"/>
              <w:contextualSpacing/>
              <w:jc w:val="right"/>
              <w:rPr>
                <w:rFonts w:ascii="Times New Roman" w:eastAsia="Cambria" w:hAnsi="Times New Roman" w:cs="Times New Roman"/>
                <w:color w:val="000000"/>
                <w:lang w:eastAsia="ja-JP"/>
              </w:rPr>
            </w:pPr>
            <w:r w:rsidRPr="00834344">
              <w:rPr>
                <w:rFonts w:ascii="Times New Roman" w:eastAsia="Cambria" w:hAnsi="Times New Roman" w:cs="Times New Roman"/>
                <w:color w:val="000000"/>
                <w:lang w:eastAsia="ja-JP"/>
              </w:rPr>
              <w:t>$ 0.00</w:t>
            </w:r>
          </w:p>
        </w:tc>
      </w:tr>
      <w:tr w:rsidR="002D26A6" w:rsidRPr="00DA4B23" w14:paraId="4D23A7EB" w14:textId="77777777" w:rsidTr="0067294A">
        <w:tc>
          <w:tcPr>
            <w:tcW w:w="6449" w:type="dxa"/>
            <w:shd w:val="clear" w:color="auto" w:fill="auto"/>
          </w:tcPr>
          <w:p w14:paraId="0536F971" w14:textId="77777777" w:rsidR="002D26A6" w:rsidRPr="00834344" w:rsidRDefault="002D26A6" w:rsidP="0067294A">
            <w:pPr>
              <w:autoSpaceDE w:val="0"/>
              <w:autoSpaceDN w:val="0"/>
              <w:contextualSpacing/>
              <w:rPr>
                <w:rFonts w:ascii="Times New Roman" w:eastAsia="Cambria" w:hAnsi="Times New Roman" w:cs="Times New Roman"/>
                <w:color w:val="000000"/>
                <w:lang w:eastAsia="ja-JP"/>
              </w:rPr>
            </w:pPr>
            <w:r w:rsidRPr="00834344">
              <w:rPr>
                <w:rFonts w:ascii="Times New Roman" w:eastAsia="Cambria" w:hAnsi="Times New Roman" w:cs="Times New Roman"/>
                <w:color w:val="000000"/>
                <w:lang w:eastAsia="ja-JP"/>
              </w:rPr>
              <w:t>Administrative costs</w:t>
            </w:r>
          </w:p>
        </w:tc>
        <w:tc>
          <w:tcPr>
            <w:tcW w:w="3086" w:type="dxa"/>
            <w:shd w:val="clear" w:color="auto" w:fill="auto"/>
          </w:tcPr>
          <w:p w14:paraId="290C04DF" w14:textId="77777777" w:rsidR="002D26A6" w:rsidRPr="00834344" w:rsidRDefault="002D26A6" w:rsidP="0067294A">
            <w:pPr>
              <w:autoSpaceDE w:val="0"/>
              <w:autoSpaceDN w:val="0"/>
              <w:contextualSpacing/>
              <w:jc w:val="right"/>
              <w:rPr>
                <w:rFonts w:ascii="Times New Roman" w:eastAsia="Cambria" w:hAnsi="Times New Roman" w:cs="Times New Roman"/>
                <w:color w:val="000000"/>
                <w:lang w:eastAsia="ja-JP"/>
              </w:rPr>
            </w:pPr>
            <w:r w:rsidRPr="00834344">
              <w:rPr>
                <w:rFonts w:ascii="Times New Roman" w:eastAsia="Cambria" w:hAnsi="Times New Roman" w:cs="Times New Roman"/>
                <w:color w:val="000000"/>
                <w:lang w:eastAsia="ja-JP"/>
              </w:rPr>
              <w:t>$ 0.00</w:t>
            </w:r>
          </w:p>
        </w:tc>
      </w:tr>
      <w:tr w:rsidR="002D26A6" w:rsidRPr="00DA4B23" w14:paraId="6A995A1B" w14:textId="77777777" w:rsidTr="0067294A">
        <w:tc>
          <w:tcPr>
            <w:tcW w:w="6449" w:type="dxa"/>
            <w:shd w:val="clear" w:color="auto" w:fill="auto"/>
          </w:tcPr>
          <w:p w14:paraId="6BEDB218" w14:textId="77777777" w:rsidR="002D26A6" w:rsidRPr="00834344" w:rsidRDefault="002D26A6" w:rsidP="0067294A">
            <w:pPr>
              <w:autoSpaceDE w:val="0"/>
              <w:autoSpaceDN w:val="0"/>
              <w:contextualSpacing/>
              <w:rPr>
                <w:rFonts w:ascii="Times New Roman" w:eastAsia="Cambria" w:hAnsi="Times New Roman" w:cs="Times New Roman"/>
                <w:color w:val="000000"/>
                <w:lang w:eastAsia="ja-JP"/>
              </w:rPr>
            </w:pPr>
            <w:r w:rsidRPr="00834344">
              <w:rPr>
                <w:rFonts w:ascii="Times New Roman" w:eastAsia="Cambria" w:hAnsi="Times New Roman" w:cs="Times New Roman"/>
                <w:color w:val="000000"/>
                <w:lang w:eastAsia="ja-JP"/>
              </w:rPr>
              <w:t>Other costs (please specify)</w:t>
            </w:r>
            <w:r>
              <w:rPr>
                <w:rStyle w:val="FootnoteReference"/>
                <w:rFonts w:ascii="Times New Roman" w:eastAsia="Cambria" w:hAnsi="Times New Roman" w:cs="Times New Roman"/>
                <w:color w:val="000000"/>
                <w:lang w:eastAsia="ja-JP"/>
              </w:rPr>
              <w:footnoteReference w:id="2"/>
            </w:r>
          </w:p>
        </w:tc>
        <w:tc>
          <w:tcPr>
            <w:tcW w:w="3086" w:type="dxa"/>
            <w:shd w:val="clear" w:color="auto" w:fill="auto"/>
          </w:tcPr>
          <w:p w14:paraId="18D626C0" w14:textId="77777777" w:rsidR="002D26A6" w:rsidRPr="00834344" w:rsidRDefault="002D26A6" w:rsidP="0067294A">
            <w:pPr>
              <w:autoSpaceDE w:val="0"/>
              <w:autoSpaceDN w:val="0"/>
              <w:contextualSpacing/>
              <w:jc w:val="right"/>
              <w:rPr>
                <w:rFonts w:ascii="Times New Roman" w:eastAsia="Cambria" w:hAnsi="Times New Roman" w:cs="Times New Roman"/>
                <w:color w:val="000000"/>
                <w:lang w:eastAsia="ja-JP"/>
              </w:rPr>
            </w:pPr>
            <w:r w:rsidRPr="00834344">
              <w:rPr>
                <w:rFonts w:ascii="Times New Roman" w:eastAsia="Cambria" w:hAnsi="Times New Roman" w:cs="Times New Roman"/>
                <w:color w:val="000000"/>
                <w:lang w:eastAsia="ja-JP"/>
              </w:rPr>
              <w:t>$ 0.00</w:t>
            </w:r>
          </w:p>
        </w:tc>
      </w:tr>
      <w:tr w:rsidR="002D26A6" w:rsidRPr="00DA4B23" w14:paraId="56BDE2D4" w14:textId="77777777" w:rsidTr="0067294A">
        <w:tc>
          <w:tcPr>
            <w:tcW w:w="6449" w:type="dxa"/>
            <w:shd w:val="clear" w:color="auto" w:fill="auto"/>
          </w:tcPr>
          <w:p w14:paraId="1822AD28" w14:textId="77777777" w:rsidR="002D26A6" w:rsidRPr="00834344" w:rsidRDefault="002D26A6" w:rsidP="0067294A">
            <w:pPr>
              <w:autoSpaceDE w:val="0"/>
              <w:autoSpaceDN w:val="0"/>
              <w:ind w:left="1440"/>
              <w:contextualSpacing/>
              <w:rPr>
                <w:rFonts w:ascii="Times New Roman" w:eastAsia="Cambria" w:hAnsi="Times New Roman" w:cs="Times New Roman"/>
                <w:b/>
                <w:color w:val="000000"/>
                <w:lang w:eastAsia="ja-JP"/>
              </w:rPr>
            </w:pPr>
          </w:p>
        </w:tc>
        <w:tc>
          <w:tcPr>
            <w:tcW w:w="3086" w:type="dxa"/>
            <w:shd w:val="clear" w:color="auto" w:fill="auto"/>
          </w:tcPr>
          <w:p w14:paraId="055987DD" w14:textId="77777777" w:rsidR="002D26A6" w:rsidRPr="00834344" w:rsidRDefault="002D26A6" w:rsidP="0067294A">
            <w:pPr>
              <w:autoSpaceDE w:val="0"/>
              <w:autoSpaceDN w:val="0"/>
              <w:contextualSpacing/>
              <w:jc w:val="right"/>
              <w:rPr>
                <w:rFonts w:ascii="Times New Roman" w:eastAsia="Cambria" w:hAnsi="Times New Roman" w:cs="Times New Roman"/>
                <w:color w:val="000000"/>
                <w:lang w:eastAsia="ja-JP"/>
              </w:rPr>
            </w:pPr>
            <w:r w:rsidRPr="00834344">
              <w:rPr>
                <w:rFonts w:ascii="Times New Roman" w:eastAsia="Cambria" w:hAnsi="Times New Roman" w:cs="Times New Roman"/>
                <w:color w:val="000000"/>
                <w:lang w:eastAsia="ja-JP"/>
              </w:rPr>
              <w:t xml:space="preserve">$ 0.00 </w:t>
            </w:r>
          </w:p>
        </w:tc>
      </w:tr>
      <w:tr w:rsidR="002D26A6" w:rsidRPr="00DA4B23" w14:paraId="003943D6" w14:textId="77777777" w:rsidTr="0067294A">
        <w:tc>
          <w:tcPr>
            <w:tcW w:w="6449" w:type="dxa"/>
            <w:shd w:val="clear" w:color="auto" w:fill="auto"/>
          </w:tcPr>
          <w:p w14:paraId="4DB3CC09" w14:textId="77777777" w:rsidR="002D26A6" w:rsidRPr="00834344" w:rsidRDefault="002D26A6" w:rsidP="0067294A">
            <w:pPr>
              <w:autoSpaceDE w:val="0"/>
              <w:autoSpaceDN w:val="0"/>
              <w:ind w:left="1440"/>
              <w:contextualSpacing/>
              <w:rPr>
                <w:rFonts w:ascii="Times New Roman" w:eastAsia="Cambria" w:hAnsi="Times New Roman" w:cs="Times New Roman"/>
                <w:b/>
                <w:color w:val="000000"/>
                <w:lang w:eastAsia="ja-JP"/>
              </w:rPr>
            </w:pPr>
            <w:r w:rsidRPr="00834344">
              <w:rPr>
                <w:rFonts w:ascii="Times New Roman" w:eastAsia="Cambria" w:hAnsi="Times New Roman" w:cs="Times New Roman"/>
                <w:b/>
                <w:color w:val="000000"/>
                <w:lang w:eastAsia="ja-JP"/>
              </w:rPr>
              <w:t xml:space="preserve"> </w:t>
            </w:r>
          </w:p>
        </w:tc>
        <w:tc>
          <w:tcPr>
            <w:tcW w:w="3086" w:type="dxa"/>
            <w:shd w:val="clear" w:color="auto" w:fill="auto"/>
          </w:tcPr>
          <w:p w14:paraId="05A75A20" w14:textId="77777777" w:rsidR="002D26A6" w:rsidRPr="00834344" w:rsidRDefault="002D26A6" w:rsidP="0067294A">
            <w:pPr>
              <w:autoSpaceDE w:val="0"/>
              <w:autoSpaceDN w:val="0"/>
              <w:contextualSpacing/>
              <w:jc w:val="right"/>
              <w:rPr>
                <w:rFonts w:ascii="Times New Roman" w:eastAsia="Cambria" w:hAnsi="Times New Roman" w:cs="Times New Roman"/>
                <w:color w:val="000000"/>
                <w:lang w:eastAsia="ja-JP"/>
              </w:rPr>
            </w:pPr>
            <w:r w:rsidRPr="00834344">
              <w:rPr>
                <w:rFonts w:ascii="Times New Roman" w:eastAsia="Cambria" w:hAnsi="Times New Roman" w:cs="Times New Roman"/>
                <w:color w:val="000000"/>
                <w:lang w:eastAsia="ja-JP"/>
              </w:rPr>
              <w:t>$ 0.00</w:t>
            </w:r>
          </w:p>
        </w:tc>
      </w:tr>
      <w:tr w:rsidR="002D26A6" w:rsidRPr="00DA4B23" w14:paraId="6E9BE22F" w14:textId="77777777" w:rsidTr="0067294A">
        <w:tc>
          <w:tcPr>
            <w:tcW w:w="6449" w:type="dxa"/>
            <w:shd w:val="clear" w:color="auto" w:fill="auto"/>
          </w:tcPr>
          <w:p w14:paraId="2FEC23C9" w14:textId="77777777" w:rsidR="002D26A6" w:rsidRPr="00834344" w:rsidRDefault="002D26A6" w:rsidP="0067294A">
            <w:pPr>
              <w:autoSpaceDE w:val="0"/>
              <w:autoSpaceDN w:val="0"/>
              <w:ind w:left="1440"/>
              <w:contextualSpacing/>
              <w:rPr>
                <w:rFonts w:ascii="Times New Roman" w:eastAsia="Cambria" w:hAnsi="Times New Roman" w:cs="Times New Roman"/>
                <w:b/>
                <w:color w:val="000000"/>
                <w:lang w:eastAsia="ja-JP"/>
              </w:rPr>
            </w:pPr>
          </w:p>
        </w:tc>
        <w:tc>
          <w:tcPr>
            <w:tcW w:w="3086" w:type="dxa"/>
            <w:shd w:val="clear" w:color="auto" w:fill="auto"/>
          </w:tcPr>
          <w:p w14:paraId="1125B4F5" w14:textId="77777777" w:rsidR="002D26A6" w:rsidRPr="00834344" w:rsidRDefault="002D26A6" w:rsidP="0067294A">
            <w:pPr>
              <w:autoSpaceDE w:val="0"/>
              <w:autoSpaceDN w:val="0"/>
              <w:contextualSpacing/>
              <w:jc w:val="right"/>
              <w:rPr>
                <w:rFonts w:ascii="Times New Roman" w:eastAsia="Cambria" w:hAnsi="Times New Roman" w:cs="Times New Roman"/>
                <w:color w:val="000000"/>
                <w:lang w:eastAsia="ja-JP"/>
              </w:rPr>
            </w:pPr>
            <w:r w:rsidRPr="00834344">
              <w:rPr>
                <w:rFonts w:ascii="Times New Roman" w:eastAsia="Cambria" w:hAnsi="Times New Roman" w:cs="Times New Roman"/>
                <w:color w:val="000000"/>
                <w:lang w:eastAsia="ja-JP"/>
              </w:rPr>
              <w:t>$ 0.00</w:t>
            </w:r>
          </w:p>
        </w:tc>
      </w:tr>
      <w:tr w:rsidR="002D26A6" w:rsidRPr="00DA4B23" w14:paraId="0F52A147" w14:textId="77777777" w:rsidTr="0067294A">
        <w:tc>
          <w:tcPr>
            <w:tcW w:w="6449" w:type="dxa"/>
            <w:shd w:val="clear" w:color="auto" w:fill="auto"/>
          </w:tcPr>
          <w:p w14:paraId="6D411457" w14:textId="77777777" w:rsidR="002D26A6" w:rsidRPr="00834344" w:rsidRDefault="002D26A6" w:rsidP="0067294A">
            <w:pPr>
              <w:autoSpaceDE w:val="0"/>
              <w:autoSpaceDN w:val="0"/>
              <w:contextualSpacing/>
              <w:jc w:val="right"/>
              <w:rPr>
                <w:rFonts w:ascii="Times New Roman" w:eastAsia="Cambria" w:hAnsi="Times New Roman" w:cs="Times New Roman"/>
                <w:b/>
                <w:color w:val="000000"/>
                <w:lang w:eastAsia="ja-JP"/>
              </w:rPr>
            </w:pPr>
            <w:r w:rsidRPr="00834344">
              <w:rPr>
                <w:rFonts w:ascii="Times New Roman" w:eastAsia="Cambria" w:hAnsi="Times New Roman" w:cs="Times New Roman"/>
                <w:b/>
                <w:color w:val="000000"/>
                <w:lang w:eastAsia="ja-JP"/>
              </w:rPr>
              <w:t>Total Cost</w:t>
            </w:r>
            <w:r>
              <w:rPr>
                <w:rFonts w:ascii="Times New Roman" w:eastAsia="Cambria" w:hAnsi="Times New Roman" w:cs="Times New Roman"/>
                <w:b/>
                <w:color w:val="000000"/>
                <w:lang w:eastAsia="ja-JP"/>
              </w:rPr>
              <w:t xml:space="preserve"> </w:t>
            </w:r>
            <w:r w:rsidRPr="001C1CC5">
              <w:rPr>
                <w:rFonts w:ascii="Times New Roman" w:eastAsia="Cambria" w:hAnsi="Times New Roman" w:cs="Times New Roman"/>
                <w:i/>
                <w:color w:val="000000"/>
                <w:lang w:eastAsia="ja-JP"/>
              </w:rPr>
              <w:t>(cannot exceed $20,000)</w:t>
            </w:r>
            <w:r w:rsidRPr="00C8669A">
              <w:rPr>
                <w:rFonts w:ascii="Times New Roman" w:eastAsia="Cambria" w:hAnsi="Times New Roman" w:cs="Times New Roman"/>
                <w:b/>
                <w:i/>
                <w:color w:val="000000"/>
                <w:lang w:eastAsia="ja-JP"/>
              </w:rPr>
              <w:t xml:space="preserve"> </w:t>
            </w:r>
          </w:p>
        </w:tc>
        <w:tc>
          <w:tcPr>
            <w:tcW w:w="3086" w:type="dxa"/>
            <w:shd w:val="clear" w:color="auto" w:fill="auto"/>
          </w:tcPr>
          <w:p w14:paraId="74B643C4" w14:textId="77777777" w:rsidR="002D26A6" w:rsidRPr="00834344" w:rsidRDefault="002D26A6" w:rsidP="0067294A">
            <w:pPr>
              <w:autoSpaceDE w:val="0"/>
              <w:autoSpaceDN w:val="0"/>
              <w:contextualSpacing/>
              <w:jc w:val="right"/>
              <w:rPr>
                <w:rFonts w:ascii="Times New Roman" w:eastAsia="Cambria" w:hAnsi="Times New Roman" w:cs="Times New Roman"/>
                <w:color w:val="000000"/>
                <w:lang w:eastAsia="ja-JP"/>
              </w:rPr>
            </w:pPr>
            <w:r w:rsidRPr="00834344">
              <w:rPr>
                <w:rFonts w:ascii="Times New Roman" w:eastAsia="Cambria" w:hAnsi="Times New Roman" w:cs="Times New Roman"/>
                <w:color w:val="000000"/>
                <w:lang w:eastAsia="ja-JP"/>
              </w:rPr>
              <w:t>$ 0.00</w:t>
            </w:r>
          </w:p>
        </w:tc>
      </w:tr>
    </w:tbl>
    <w:p w14:paraId="7001E9FF" w14:textId="77777777" w:rsidR="002D26A6" w:rsidRPr="00DA4B23" w:rsidRDefault="002D26A6" w:rsidP="002D26A6">
      <w:pPr>
        <w:autoSpaceDE w:val="0"/>
        <w:autoSpaceDN w:val="0"/>
        <w:contextualSpacing/>
        <w:rPr>
          <w:rFonts w:ascii="Times New Roman" w:eastAsia="Cambria" w:hAnsi="Times New Roman" w:cs="Times New Roman"/>
          <w:b/>
          <w:color w:val="000000"/>
          <w:lang w:eastAsia="ja-JP"/>
        </w:rPr>
      </w:pPr>
    </w:p>
    <w:p w14:paraId="147AC73D" w14:textId="77777777" w:rsidR="002D26A6" w:rsidRPr="00DA4B23" w:rsidRDefault="002D26A6" w:rsidP="002D26A6">
      <w:pPr>
        <w:autoSpaceDE w:val="0"/>
        <w:autoSpaceDN w:val="0"/>
        <w:contextualSpacing/>
        <w:rPr>
          <w:rFonts w:ascii="Times New Roman" w:eastAsia="Cambria" w:hAnsi="Times New Roman" w:cs="Times New Roman"/>
          <w:b/>
          <w:color w:val="000000"/>
          <w:lang w:eastAsia="ja-JP"/>
        </w:rPr>
      </w:pPr>
      <w:r>
        <w:rPr>
          <w:rFonts w:ascii="Times New Roman" w:eastAsia="Cambria" w:hAnsi="Times New Roman" w:cs="Times New Roman"/>
          <w:b/>
          <w:color w:val="000000"/>
          <w:lang w:eastAsia="ja-JP"/>
        </w:rPr>
        <w:t xml:space="preserve"> </w:t>
      </w:r>
    </w:p>
    <w:p w14:paraId="453A1C58" w14:textId="77777777" w:rsidR="002D26A6" w:rsidRPr="00DA4B23" w:rsidRDefault="002D26A6" w:rsidP="002D26A6">
      <w:pPr>
        <w:autoSpaceDE w:val="0"/>
        <w:autoSpaceDN w:val="0"/>
        <w:contextualSpacing/>
        <w:rPr>
          <w:rFonts w:ascii="Times New Roman" w:eastAsia="Cambria" w:hAnsi="Times New Roman" w:cs="Times New Roman"/>
          <w:i/>
          <w:color w:val="000000"/>
          <w:lang w:eastAsia="ja-JP"/>
        </w:rPr>
      </w:pPr>
      <w:r w:rsidRPr="00DA4B23">
        <w:rPr>
          <w:rFonts w:ascii="Times New Roman" w:eastAsia="Cambria" w:hAnsi="Times New Roman" w:cs="Times New Roman"/>
          <w:b/>
          <w:color w:val="000000"/>
          <w:lang w:eastAsia="ja-JP"/>
        </w:rPr>
        <w:t>BUDGET NARRATIVE &amp; JUSTIFICATION</w:t>
      </w:r>
    </w:p>
    <w:p w14:paraId="615E23C0" w14:textId="77777777" w:rsidR="002D26A6" w:rsidRPr="00DA4B23" w:rsidRDefault="002D26A6" w:rsidP="002D26A6">
      <w:pPr>
        <w:autoSpaceDE w:val="0"/>
        <w:autoSpaceDN w:val="0"/>
        <w:ind w:right="-450"/>
        <w:contextualSpacing/>
        <w:rPr>
          <w:rFonts w:ascii="Times New Roman" w:eastAsia="Cambria" w:hAnsi="Times New Roman" w:cs="Times New Roman"/>
          <w:i/>
          <w:color w:val="000000"/>
          <w:lang w:eastAsia="ja-JP"/>
        </w:rPr>
      </w:pPr>
      <w:r w:rsidRPr="00DA4B23">
        <w:rPr>
          <w:rFonts w:ascii="Times New Roman" w:eastAsia="Cambria" w:hAnsi="Times New Roman" w:cs="Times New Roman"/>
          <w:i/>
          <w:color w:val="000000"/>
          <w:lang w:eastAsia="ja-JP"/>
        </w:rPr>
        <w:t>Please provide a short description and justification of how funds received from the P</w:t>
      </w:r>
      <w:r>
        <w:rPr>
          <w:rFonts w:ascii="Times New Roman" w:eastAsia="Cambria" w:hAnsi="Times New Roman" w:cs="Times New Roman"/>
          <w:i/>
          <w:color w:val="000000"/>
          <w:lang w:eastAsia="ja-JP"/>
        </w:rPr>
        <w:t xml:space="preserve">rovost’s Interdisciplinary Teaching Award </w:t>
      </w:r>
      <w:r w:rsidRPr="00DA4B23">
        <w:rPr>
          <w:rFonts w:ascii="Times New Roman" w:eastAsia="Cambria" w:hAnsi="Times New Roman" w:cs="Times New Roman"/>
          <w:i/>
          <w:color w:val="000000"/>
          <w:lang w:eastAsia="ja-JP"/>
        </w:rPr>
        <w:t xml:space="preserve">will be used.  </w:t>
      </w:r>
    </w:p>
    <w:p w14:paraId="54645470" w14:textId="44CE239A" w:rsidR="002D26A6" w:rsidRDefault="002D26A6" w:rsidP="00A03846"/>
    <w:p w14:paraId="3338A011" w14:textId="77777777" w:rsidR="002D26A6" w:rsidRDefault="002D26A6">
      <w:r>
        <w:br w:type="page"/>
      </w:r>
    </w:p>
    <w:p w14:paraId="583B0FF7" w14:textId="0746D9FA" w:rsidR="00D75161" w:rsidRDefault="00D75161" w:rsidP="00A03846">
      <w:r>
        <w:rPr>
          <w:noProof/>
        </w:rPr>
        <w:lastRenderedPageBreak/>
        <w:drawing>
          <wp:inline distT="0" distB="0" distL="0" distR="0" wp14:anchorId="4C0963DD" wp14:editId="398FEA78">
            <wp:extent cx="5943600" cy="8407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0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4F2A2" w14:textId="5754B7FD" w:rsidR="00D75161" w:rsidRDefault="00D75161" w:rsidP="00A03846">
      <w:r>
        <w:rPr>
          <w:noProof/>
        </w:rPr>
        <w:lastRenderedPageBreak/>
        <w:drawing>
          <wp:inline distT="0" distB="0" distL="0" distR="0" wp14:anchorId="5B930D8F" wp14:editId="04D0AA54">
            <wp:extent cx="5943600" cy="67506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5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34A23" w14:textId="1339420D" w:rsidR="00D75161" w:rsidRDefault="00D75161" w:rsidP="00A03846"/>
    <w:p w14:paraId="16A7B0D6" w14:textId="2DE9E15D" w:rsidR="00D75161" w:rsidRDefault="00D75161" w:rsidP="00A03846"/>
    <w:p w14:paraId="00778235" w14:textId="5AE58A80" w:rsidR="00D75161" w:rsidRDefault="00D75161" w:rsidP="00A03846"/>
    <w:p w14:paraId="32FF42D7" w14:textId="083FDBF5" w:rsidR="00D75161" w:rsidRDefault="00D75161" w:rsidP="00A03846"/>
    <w:p w14:paraId="14E5FB6E" w14:textId="1EAB1561" w:rsidR="00D75161" w:rsidRDefault="00D75161" w:rsidP="00A03846"/>
    <w:p w14:paraId="245FF159" w14:textId="7EEFBCEC" w:rsidR="00D75161" w:rsidRDefault="00D75161" w:rsidP="00A03846"/>
    <w:p w14:paraId="4E2F9A80" w14:textId="6DB17077" w:rsidR="00D75161" w:rsidRDefault="00D75161" w:rsidP="00A03846"/>
    <w:p w14:paraId="4B34819C" w14:textId="7130A489" w:rsidR="00D75161" w:rsidRDefault="00D75161" w:rsidP="00A03846"/>
    <w:p w14:paraId="72250976" w14:textId="21626074" w:rsidR="00D75161" w:rsidRDefault="00D75161" w:rsidP="00A03846"/>
    <w:p w14:paraId="4E1E4600" w14:textId="1BAC7432" w:rsidR="00D75161" w:rsidRDefault="00D75161" w:rsidP="00A03846">
      <w:r>
        <w:rPr>
          <w:noProof/>
        </w:rPr>
        <w:lastRenderedPageBreak/>
        <w:drawing>
          <wp:inline distT="0" distB="0" distL="0" distR="0" wp14:anchorId="2B0CE567" wp14:editId="28C9588A">
            <wp:extent cx="5905500" cy="8305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830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2624E" w14:textId="50619FCF" w:rsidR="00D75161" w:rsidRDefault="00D75161" w:rsidP="00A03846">
      <w:r>
        <w:rPr>
          <w:noProof/>
        </w:rPr>
        <w:lastRenderedPageBreak/>
        <w:drawing>
          <wp:inline distT="0" distB="0" distL="0" distR="0" wp14:anchorId="4E8B2815" wp14:editId="02E64F16">
            <wp:extent cx="5943600" cy="86512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5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CAD0D" w14:textId="0AE5D52D" w:rsidR="00D75161" w:rsidRPr="001006D7" w:rsidRDefault="00D75161" w:rsidP="00A03846">
      <w:r>
        <w:rPr>
          <w:noProof/>
        </w:rPr>
        <w:lastRenderedPageBreak/>
        <w:drawing>
          <wp:inline distT="0" distB="0" distL="0" distR="0" wp14:anchorId="2E2FC94F" wp14:editId="7A4AAABF">
            <wp:extent cx="5867400" cy="28575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5161" w:rsidRPr="001006D7" w:rsidSect="00695107">
      <w:headerReference w:type="default" r:id="rId20"/>
      <w:footerReference w:type="default" r:id="rId21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C5557" w14:textId="77777777" w:rsidR="007B77DC" w:rsidRDefault="007B77DC" w:rsidP="006A012A">
      <w:r>
        <w:separator/>
      </w:r>
    </w:p>
  </w:endnote>
  <w:endnote w:type="continuationSeparator" w:id="0">
    <w:p w14:paraId="64ADCF55" w14:textId="77777777" w:rsidR="007B77DC" w:rsidRDefault="007B77DC" w:rsidP="006A0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45547" w14:textId="6BB22598" w:rsidR="00374595" w:rsidRDefault="00374595">
    <w:pPr>
      <w:pStyle w:val="Footer"/>
      <w:jc w:val="center"/>
    </w:pPr>
  </w:p>
  <w:p w14:paraId="768ACCA4" w14:textId="77777777" w:rsidR="00374595" w:rsidRDefault="003745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03E2A" w14:textId="77777777" w:rsidR="007B77DC" w:rsidRDefault="007B77DC" w:rsidP="006A012A">
      <w:r>
        <w:separator/>
      </w:r>
    </w:p>
  </w:footnote>
  <w:footnote w:type="continuationSeparator" w:id="0">
    <w:p w14:paraId="5EFCDC3E" w14:textId="77777777" w:rsidR="007B77DC" w:rsidRDefault="007B77DC" w:rsidP="006A012A">
      <w:r>
        <w:continuationSeparator/>
      </w:r>
    </w:p>
  </w:footnote>
  <w:footnote w:id="1">
    <w:p w14:paraId="738E5709" w14:textId="77777777" w:rsidR="002D26A6" w:rsidRPr="001D7FDE" w:rsidRDefault="002D26A6" w:rsidP="002D26A6">
      <w:pPr>
        <w:pStyle w:val="FootnoteText"/>
        <w:rPr>
          <w:sz w:val="22"/>
          <w:szCs w:val="22"/>
        </w:rPr>
      </w:pPr>
      <w:r w:rsidRPr="00A128E4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A128E4">
        <w:rPr>
          <w:rFonts w:ascii="Times New Roman" w:hAnsi="Times New Roman"/>
          <w:sz w:val="22"/>
          <w:szCs w:val="22"/>
        </w:rPr>
        <w:t xml:space="preserve"> </w:t>
      </w:r>
      <w:r w:rsidRPr="00DA4B23">
        <w:rPr>
          <w:rFonts w:ascii="Times New Roman" w:hAnsi="Times New Roman"/>
          <w:sz w:val="22"/>
          <w:szCs w:val="22"/>
        </w:rPr>
        <w:t xml:space="preserve">Grant funds </w:t>
      </w:r>
      <w:r>
        <w:rPr>
          <w:rFonts w:ascii="Times New Roman" w:hAnsi="Times New Roman"/>
          <w:sz w:val="22"/>
          <w:szCs w:val="22"/>
        </w:rPr>
        <w:t>may not be used to pay faculty salary or stipends</w:t>
      </w:r>
      <w:r w:rsidRPr="00DA4B23">
        <w:rPr>
          <w:rFonts w:ascii="Times New Roman" w:hAnsi="Times New Roman"/>
          <w:sz w:val="22"/>
          <w:szCs w:val="22"/>
        </w:rPr>
        <w:t xml:space="preserve">.  </w:t>
      </w:r>
    </w:p>
  </w:footnote>
  <w:footnote w:id="2">
    <w:p w14:paraId="36ADEFC1" w14:textId="77777777" w:rsidR="002D26A6" w:rsidRDefault="002D26A6" w:rsidP="002D26A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sz w:val="22"/>
          <w:szCs w:val="22"/>
        </w:rPr>
        <w:t xml:space="preserve">Administrative fees </w:t>
      </w:r>
      <w:r w:rsidRPr="00DA4B23">
        <w:rPr>
          <w:rFonts w:ascii="Times New Roman" w:hAnsi="Times New Roman"/>
          <w:sz w:val="22"/>
          <w:szCs w:val="22"/>
        </w:rPr>
        <w:t xml:space="preserve">should not be assessed </w:t>
      </w:r>
      <w:r>
        <w:rPr>
          <w:rFonts w:ascii="Times New Roman" w:hAnsi="Times New Roman"/>
          <w:sz w:val="22"/>
          <w:szCs w:val="22"/>
        </w:rPr>
        <w:t>on grant funds</w:t>
      </w:r>
      <w:r w:rsidRPr="00DA4B23">
        <w:rPr>
          <w:rFonts w:ascii="Times New Roman" w:hAnsi="Times New Roman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16518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F914CF1" w14:textId="5BC141D0" w:rsidR="00695107" w:rsidRDefault="0069510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08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16EE82" w14:textId="77777777" w:rsidR="00DF0685" w:rsidRDefault="00DF06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75C4C"/>
    <w:multiLevelType w:val="hybridMultilevel"/>
    <w:tmpl w:val="22DA5C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2D36F5"/>
    <w:multiLevelType w:val="multilevel"/>
    <w:tmpl w:val="47108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637E70"/>
    <w:multiLevelType w:val="multilevel"/>
    <w:tmpl w:val="C454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7519AB"/>
    <w:multiLevelType w:val="hybridMultilevel"/>
    <w:tmpl w:val="E5D26442"/>
    <w:lvl w:ilvl="0" w:tplc="58EEF5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5131CE"/>
    <w:multiLevelType w:val="multilevel"/>
    <w:tmpl w:val="B0F6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E33806"/>
    <w:multiLevelType w:val="hybridMultilevel"/>
    <w:tmpl w:val="C8C23608"/>
    <w:lvl w:ilvl="0" w:tplc="703C34D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556B2"/>
    <w:multiLevelType w:val="multilevel"/>
    <w:tmpl w:val="6DEE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204E46"/>
    <w:multiLevelType w:val="multilevel"/>
    <w:tmpl w:val="138C4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D025AC"/>
    <w:multiLevelType w:val="multilevel"/>
    <w:tmpl w:val="E7765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861311"/>
    <w:multiLevelType w:val="hybridMultilevel"/>
    <w:tmpl w:val="3F4A44C4"/>
    <w:lvl w:ilvl="0" w:tplc="5D82C7BE">
      <w:numFmt w:val="bullet"/>
      <w:lvlText w:val="-"/>
      <w:lvlJc w:val="left"/>
      <w:pPr>
        <w:ind w:left="4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83C5B"/>
    <w:multiLevelType w:val="hybridMultilevel"/>
    <w:tmpl w:val="7130A2C2"/>
    <w:lvl w:ilvl="0" w:tplc="5D82C7B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12D83"/>
    <w:multiLevelType w:val="multilevel"/>
    <w:tmpl w:val="5868F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11"/>
  </w:num>
  <w:num w:numId="7">
    <w:abstractNumId w:val="1"/>
  </w:num>
  <w:num w:numId="8">
    <w:abstractNumId w:val="9"/>
  </w:num>
  <w:num w:numId="9">
    <w:abstractNumId w:val="3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C3"/>
    <w:rsid w:val="000A09A3"/>
    <w:rsid w:val="000A0D39"/>
    <w:rsid w:val="000A0EEA"/>
    <w:rsid w:val="000C09BE"/>
    <w:rsid w:val="000E766A"/>
    <w:rsid w:val="001006D7"/>
    <w:rsid w:val="001217F6"/>
    <w:rsid w:val="00127CA3"/>
    <w:rsid w:val="001563F7"/>
    <w:rsid w:val="001772F4"/>
    <w:rsid w:val="00190805"/>
    <w:rsid w:val="001A1EDB"/>
    <w:rsid w:val="001C3F86"/>
    <w:rsid w:val="001D0C8D"/>
    <w:rsid w:val="001E1CA9"/>
    <w:rsid w:val="001F0A7E"/>
    <w:rsid w:val="001F2F92"/>
    <w:rsid w:val="002D26A6"/>
    <w:rsid w:val="002E743E"/>
    <w:rsid w:val="003021B6"/>
    <w:rsid w:val="0031751A"/>
    <w:rsid w:val="0032319C"/>
    <w:rsid w:val="00323A21"/>
    <w:rsid w:val="00324969"/>
    <w:rsid w:val="003308BA"/>
    <w:rsid w:val="00341826"/>
    <w:rsid w:val="003432A4"/>
    <w:rsid w:val="00355B62"/>
    <w:rsid w:val="0037385B"/>
    <w:rsid w:val="00374595"/>
    <w:rsid w:val="00394C98"/>
    <w:rsid w:val="003A17EE"/>
    <w:rsid w:val="003B428A"/>
    <w:rsid w:val="003D5043"/>
    <w:rsid w:val="003E29D7"/>
    <w:rsid w:val="003E4DEC"/>
    <w:rsid w:val="00413C51"/>
    <w:rsid w:val="00423575"/>
    <w:rsid w:val="00444F61"/>
    <w:rsid w:val="0044621B"/>
    <w:rsid w:val="0046159A"/>
    <w:rsid w:val="004805F1"/>
    <w:rsid w:val="004834CC"/>
    <w:rsid w:val="004B5A48"/>
    <w:rsid w:val="00501BA7"/>
    <w:rsid w:val="00534EAA"/>
    <w:rsid w:val="00537156"/>
    <w:rsid w:val="00560D58"/>
    <w:rsid w:val="005877CD"/>
    <w:rsid w:val="005D5DDE"/>
    <w:rsid w:val="005E05B6"/>
    <w:rsid w:val="006110D9"/>
    <w:rsid w:val="00614DAF"/>
    <w:rsid w:val="00626B31"/>
    <w:rsid w:val="0063552C"/>
    <w:rsid w:val="006467E1"/>
    <w:rsid w:val="00647DC2"/>
    <w:rsid w:val="006608CC"/>
    <w:rsid w:val="006645B9"/>
    <w:rsid w:val="006734EB"/>
    <w:rsid w:val="00687A5E"/>
    <w:rsid w:val="00695107"/>
    <w:rsid w:val="006A012A"/>
    <w:rsid w:val="006D2FBF"/>
    <w:rsid w:val="006D556D"/>
    <w:rsid w:val="006E7989"/>
    <w:rsid w:val="00702EEC"/>
    <w:rsid w:val="0073782C"/>
    <w:rsid w:val="00755C29"/>
    <w:rsid w:val="007842E4"/>
    <w:rsid w:val="00785F15"/>
    <w:rsid w:val="007B2971"/>
    <w:rsid w:val="007B77DC"/>
    <w:rsid w:val="007D39A2"/>
    <w:rsid w:val="007D5A9E"/>
    <w:rsid w:val="00806616"/>
    <w:rsid w:val="00833DAC"/>
    <w:rsid w:val="008A108C"/>
    <w:rsid w:val="00921022"/>
    <w:rsid w:val="00932ADA"/>
    <w:rsid w:val="00972F9E"/>
    <w:rsid w:val="009876F2"/>
    <w:rsid w:val="009F3C94"/>
    <w:rsid w:val="009F6CD9"/>
    <w:rsid w:val="00A00823"/>
    <w:rsid w:val="00A03846"/>
    <w:rsid w:val="00A433CA"/>
    <w:rsid w:val="00A537B9"/>
    <w:rsid w:val="00A7219B"/>
    <w:rsid w:val="00AC4FFC"/>
    <w:rsid w:val="00AF790D"/>
    <w:rsid w:val="00B20F55"/>
    <w:rsid w:val="00B227A5"/>
    <w:rsid w:val="00B27833"/>
    <w:rsid w:val="00B31D25"/>
    <w:rsid w:val="00B34440"/>
    <w:rsid w:val="00B40159"/>
    <w:rsid w:val="00B40FBF"/>
    <w:rsid w:val="00B65A21"/>
    <w:rsid w:val="00B9531F"/>
    <w:rsid w:val="00BE43B7"/>
    <w:rsid w:val="00C06BBB"/>
    <w:rsid w:val="00C14439"/>
    <w:rsid w:val="00C2331C"/>
    <w:rsid w:val="00C260BD"/>
    <w:rsid w:val="00C74158"/>
    <w:rsid w:val="00CA3B71"/>
    <w:rsid w:val="00D31F60"/>
    <w:rsid w:val="00D5539D"/>
    <w:rsid w:val="00D572A5"/>
    <w:rsid w:val="00D71AB2"/>
    <w:rsid w:val="00D75161"/>
    <w:rsid w:val="00D90F76"/>
    <w:rsid w:val="00D91E2C"/>
    <w:rsid w:val="00DA5B6B"/>
    <w:rsid w:val="00DE7BE1"/>
    <w:rsid w:val="00DF0179"/>
    <w:rsid w:val="00DF0685"/>
    <w:rsid w:val="00E07E32"/>
    <w:rsid w:val="00E236CC"/>
    <w:rsid w:val="00E404C3"/>
    <w:rsid w:val="00E877A0"/>
    <w:rsid w:val="00EB4426"/>
    <w:rsid w:val="00EC38C1"/>
    <w:rsid w:val="00EF2170"/>
    <w:rsid w:val="00EF22D1"/>
    <w:rsid w:val="00F02563"/>
    <w:rsid w:val="00F04B11"/>
    <w:rsid w:val="00F053DF"/>
    <w:rsid w:val="00F05EB4"/>
    <w:rsid w:val="00F463E9"/>
    <w:rsid w:val="00F5689F"/>
    <w:rsid w:val="00FA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D8A66"/>
  <w15:docId w15:val="{44F62113-F8B6-4BA4-93BF-4EE4CE6A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4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4C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876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76F2"/>
    <w:rPr>
      <w:color w:val="0000FF"/>
      <w:u w:val="single"/>
    </w:rPr>
  </w:style>
  <w:style w:type="paragraph" w:customStyle="1" w:styleId="MediumList2-Accent41">
    <w:name w:val="Medium List 2 - Accent 41"/>
    <w:basedOn w:val="Normal"/>
    <w:uiPriority w:val="34"/>
    <w:qFormat/>
    <w:rsid w:val="003308BA"/>
    <w:pPr>
      <w:ind w:left="720"/>
      <w:contextualSpacing/>
    </w:pPr>
    <w:rPr>
      <w:rFonts w:ascii="Cambria" w:eastAsia="Times New Roman" w:hAnsi="Cambria" w:cs="Times New Roman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D71A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A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A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A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AB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953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1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12A"/>
  </w:style>
  <w:style w:type="paragraph" w:styleId="Footer">
    <w:name w:val="footer"/>
    <w:basedOn w:val="Normal"/>
    <w:link w:val="FooterChar"/>
    <w:uiPriority w:val="99"/>
    <w:unhideWhenUsed/>
    <w:rsid w:val="006A01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12A"/>
  </w:style>
  <w:style w:type="character" w:styleId="FollowedHyperlink">
    <w:name w:val="FollowedHyperlink"/>
    <w:basedOn w:val="DefaultParagraphFont"/>
    <w:uiPriority w:val="99"/>
    <w:semiHidden/>
    <w:unhideWhenUsed/>
    <w:rsid w:val="000A09A3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26A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26A6"/>
    <w:rPr>
      <w:sz w:val="20"/>
      <w:szCs w:val="20"/>
    </w:rPr>
  </w:style>
  <w:style w:type="character" w:styleId="FootnoteReference">
    <w:name w:val="footnote reference"/>
    <w:uiPriority w:val="99"/>
    <w:unhideWhenUsed/>
    <w:rsid w:val="002D26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7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8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8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4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ovpap@columbia.edu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cognitoforms.com/ColumbiaUniversity3/InterdisciplinaryTeachingAwardsRFP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mailto:ColumbiaCTL+ITA@columbia.edu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s://ctl.columbia.edu/" TargetMode="External"/><Relationship Id="rId14" Type="http://schemas.openxmlformats.org/officeDocument/2006/relationships/hyperlink" Target="mailto:ColumbiaCTL+ITA@columbia.ed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5B3D0-6D77-4F6C-A9DD-552FD6BD2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V. Smith</dc:creator>
  <cp:lastModifiedBy>Emily Luongo</cp:lastModifiedBy>
  <cp:revision>2</cp:revision>
  <cp:lastPrinted>2019-01-07T16:18:00Z</cp:lastPrinted>
  <dcterms:created xsi:type="dcterms:W3CDTF">2019-07-01T20:18:00Z</dcterms:created>
  <dcterms:modified xsi:type="dcterms:W3CDTF">2019-07-01T20:18:00Z</dcterms:modified>
</cp:coreProperties>
</file>