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52A49" w14:textId="77777777" w:rsidR="009625B7" w:rsidRPr="00E92772" w:rsidRDefault="009625B7" w:rsidP="009B1773">
      <w:pPr>
        <w:jc w:val="center"/>
        <w:rPr>
          <w:rFonts w:ascii="Times New Roman" w:hAnsi="Times New Roman"/>
          <w:b/>
          <w:color w:val="262626"/>
          <w:sz w:val="22"/>
          <w:szCs w:val="22"/>
        </w:rPr>
      </w:pPr>
      <w:bookmarkStart w:id="0" w:name="_GoBack"/>
      <w:bookmarkEnd w:id="0"/>
      <w:r w:rsidRPr="00E92772">
        <w:rPr>
          <w:rFonts w:ascii="Times New Roman" w:hAnsi="Times New Roman"/>
          <w:b/>
          <w:color w:val="262626"/>
          <w:sz w:val="22"/>
          <w:szCs w:val="22"/>
        </w:rPr>
        <w:t>Request for Proposals for</w:t>
      </w:r>
    </w:p>
    <w:p w14:paraId="1F84108F" w14:textId="77777777" w:rsidR="009B1773" w:rsidRPr="00E92772" w:rsidRDefault="008176BD" w:rsidP="009B1773">
      <w:pPr>
        <w:jc w:val="center"/>
        <w:rPr>
          <w:rFonts w:ascii="Times New Roman" w:hAnsi="Times New Roman"/>
          <w:b/>
          <w:color w:val="262626"/>
          <w:sz w:val="22"/>
          <w:szCs w:val="22"/>
        </w:rPr>
      </w:pPr>
      <w:r w:rsidRPr="00E92772">
        <w:rPr>
          <w:rFonts w:ascii="Times New Roman" w:hAnsi="Times New Roman"/>
          <w:b/>
          <w:color w:val="262626"/>
          <w:sz w:val="22"/>
          <w:szCs w:val="22"/>
        </w:rPr>
        <w:t xml:space="preserve">President’s Global </w:t>
      </w:r>
      <w:r w:rsidR="009B1773" w:rsidRPr="00E92772">
        <w:rPr>
          <w:rFonts w:ascii="Times New Roman" w:hAnsi="Times New Roman"/>
          <w:b/>
          <w:color w:val="262626"/>
          <w:sz w:val="22"/>
          <w:szCs w:val="22"/>
        </w:rPr>
        <w:t>Innovation Fund</w:t>
      </w:r>
    </w:p>
    <w:p w14:paraId="287BEFDA" w14:textId="77777777" w:rsidR="009625B7" w:rsidRPr="00E92772" w:rsidRDefault="0056297E" w:rsidP="009625B7">
      <w:pPr>
        <w:pStyle w:val="NoSpacing1"/>
        <w:contextualSpacing/>
        <w:jc w:val="center"/>
        <w:rPr>
          <w:rFonts w:ascii="Times New Roman" w:hAnsi="Times New Roman"/>
          <w:b/>
          <w:i/>
        </w:rPr>
      </w:pPr>
      <w:r w:rsidRPr="00E92772">
        <w:rPr>
          <w:rFonts w:ascii="Times New Roman" w:hAnsi="Times New Roman"/>
          <w:b/>
        </w:rPr>
        <w:t>Columbia University</w:t>
      </w:r>
    </w:p>
    <w:p w14:paraId="35AD56FC" w14:textId="77777777" w:rsidR="009625B7" w:rsidRPr="00E92772" w:rsidRDefault="009625B7" w:rsidP="009B1773">
      <w:pPr>
        <w:jc w:val="center"/>
        <w:rPr>
          <w:rFonts w:ascii="Times New Roman" w:hAnsi="Times New Roman"/>
          <w:b/>
          <w:color w:val="262626"/>
          <w:sz w:val="22"/>
          <w:szCs w:val="22"/>
        </w:rPr>
      </w:pPr>
    </w:p>
    <w:p w14:paraId="55EEE4C0" w14:textId="1279D94E" w:rsidR="005F308C" w:rsidRPr="00352229" w:rsidRDefault="005F308C" w:rsidP="006D6FAA">
      <w:pPr>
        <w:jc w:val="center"/>
        <w:rPr>
          <w:rFonts w:ascii="Times New Roman" w:hAnsi="Times New Roman"/>
          <w:b/>
          <w:color w:val="262626"/>
          <w:sz w:val="22"/>
          <w:szCs w:val="22"/>
        </w:rPr>
      </w:pPr>
      <w:r w:rsidRPr="00352229">
        <w:rPr>
          <w:rFonts w:ascii="Times New Roman" w:hAnsi="Times New Roman"/>
          <w:b/>
          <w:color w:val="262626"/>
          <w:sz w:val="22"/>
          <w:szCs w:val="22"/>
        </w:rPr>
        <w:t xml:space="preserve">RFP Issue Date: </w:t>
      </w:r>
      <w:r w:rsidR="00E92772" w:rsidRPr="00352229">
        <w:rPr>
          <w:rFonts w:ascii="Times New Roman" w:hAnsi="Times New Roman"/>
          <w:b/>
          <w:color w:val="262626"/>
          <w:sz w:val="22"/>
          <w:szCs w:val="22"/>
        </w:rPr>
        <w:t xml:space="preserve">December </w:t>
      </w:r>
      <w:r w:rsidR="002A32A4" w:rsidRPr="00352229">
        <w:rPr>
          <w:rFonts w:ascii="Times New Roman" w:hAnsi="Times New Roman"/>
          <w:b/>
          <w:color w:val="262626"/>
          <w:sz w:val="22"/>
          <w:szCs w:val="22"/>
        </w:rPr>
        <w:t>5</w:t>
      </w:r>
      <w:r w:rsidR="00945251" w:rsidRPr="00352229">
        <w:rPr>
          <w:rFonts w:ascii="Times New Roman" w:hAnsi="Times New Roman"/>
          <w:b/>
          <w:color w:val="262626"/>
          <w:sz w:val="22"/>
          <w:szCs w:val="22"/>
        </w:rPr>
        <w:t>, 201</w:t>
      </w:r>
      <w:r w:rsidR="0013276C" w:rsidRPr="00352229">
        <w:rPr>
          <w:rFonts w:ascii="Times New Roman" w:hAnsi="Times New Roman"/>
          <w:b/>
          <w:color w:val="262626"/>
          <w:sz w:val="22"/>
          <w:szCs w:val="22"/>
        </w:rPr>
        <w:t>8</w:t>
      </w:r>
    </w:p>
    <w:p w14:paraId="48CA8679" w14:textId="77777777" w:rsidR="00E87B25" w:rsidRPr="00352229" w:rsidRDefault="00E87B25" w:rsidP="009B1773">
      <w:pPr>
        <w:jc w:val="center"/>
        <w:rPr>
          <w:rFonts w:ascii="Times New Roman" w:hAnsi="Times New Roman"/>
          <w:b/>
          <w:color w:val="262626"/>
          <w:sz w:val="22"/>
          <w:szCs w:val="22"/>
        </w:rPr>
      </w:pPr>
    </w:p>
    <w:p w14:paraId="1C9598F1" w14:textId="56B3A314" w:rsidR="005F308C" w:rsidRPr="00E92772" w:rsidRDefault="005F308C" w:rsidP="009B1773">
      <w:pPr>
        <w:jc w:val="center"/>
        <w:rPr>
          <w:rFonts w:ascii="Times New Roman" w:hAnsi="Times New Roman"/>
          <w:b/>
          <w:color w:val="262626"/>
          <w:sz w:val="22"/>
          <w:szCs w:val="22"/>
        </w:rPr>
      </w:pPr>
      <w:r w:rsidRPr="00352229">
        <w:rPr>
          <w:rFonts w:ascii="Times New Roman" w:hAnsi="Times New Roman"/>
          <w:b/>
          <w:color w:val="262626"/>
          <w:sz w:val="22"/>
          <w:szCs w:val="22"/>
        </w:rPr>
        <w:t xml:space="preserve">RFP Due Date: </w:t>
      </w:r>
      <w:r w:rsidR="002162C1" w:rsidRPr="00352229">
        <w:rPr>
          <w:rFonts w:ascii="Times New Roman" w:hAnsi="Times New Roman"/>
          <w:b/>
          <w:color w:val="262626"/>
          <w:sz w:val="22"/>
          <w:szCs w:val="22"/>
        </w:rPr>
        <w:t xml:space="preserve">February </w:t>
      </w:r>
      <w:r w:rsidR="002A32A4" w:rsidRPr="00352229">
        <w:rPr>
          <w:rFonts w:ascii="Times New Roman" w:hAnsi="Times New Roman"/>
          <w:b/>
          <w:color w:val="262626"/>
          <w:sz w:val="22"/>
          <w:szCs w:val="22"/>
        </w:rPr>
        <w:t>5</w:t>
      </w:r>
      <w:r w:rsidR="00945251" w:rsidRPr="00352229">
        <w:rPr>
          <w:rFonts w:ascii="Times New Roman" w:hAnsi="Times New Roman"/>
          <w:b/>
          <w:color w:val="262626"/>
          <w:sz w:val="22"/>
          <w:szCs w:val="22"/>
        </w:rPr>
        <w:t>, 201</w:t>
      </w:r>
      <w:r w:rsidR="0013276C" w:rsidRPr="00352229">
        <w:rPr>
          <w:rFonts w:ascii="Times New Roman" w:hAnsi="Times New Roman"/>
          <w:b/>
          <w:color w:val="262626"/>
          <w:sz w:val="22"/>
          <w:szCs w:val="22"/>
        </w:rPr>
        <w:t>9</w:t>
      </w:r>
    </w:p>
    <w:p w14:paraId="321905E1" w14:textId="77777777" w:rsidR="00284987" w:rsidRPr="00E92772" w:rsidRDefault="00284987" w:rsidP="009B1773">
      <w:pPr>
        <w:jc w:val="center"/>
        <w:rPr>
          <w:rFonts w:ascii="Times New Roman" w:hAnsi="Times New Roman"/>
          <w:b/>
          <w:color w:val="262626"/>
          <w:sz w:val="22"/>
          <w:szCs w:val="22"/>
        </w:rPr>
      </w:pPr>
    </w:p>
    <w:p w14:paraId="050368A7" w14:textId="77777777" w:rsidR="009B1773" w:rsidRPr="00E92772" w:rsidRDefault="009B1773">
      <w:pPr>
        <w:rPr>
          <w:rFonts w:ascii="Times New Roman" w:hAnsi="Times New Roman"/>
          <w:sz w:val="22"/>
          <w:szCs w:val="22"/>
        </w:rPr>
      </w:pPr>
    </w:p>
    <w:p w14:paraId="6ED26EF6" w14:textId="77777777" w:rsidR="00233948" w:rsidRPr="00E92772" w:rsidRDefault="00531F96" w:rsidP="009969AE">
      <w:pPr>
        <w:rPr>
          <w:rFonts w:ascii="Times New Roman" w:hAnsi="Times New Roman"/>
          <w:sz w:val="22"/>
          <w:szCs w:val="22"/>
        </w:rPr>
      </w:pPr>
      <w:r w:rsidRPr="00E92772">
        <w:rPr>
          <w:rFonts w:ascii="Times New Roman" w:hAnsi="Times New Roman"/>
          <w:sz w:val="22"/>
          <w:szCs w:val="22"/>
        </w:rPr>
        <w:t>The Columbia Global Centers</w:t>
      </w:r>
      <w:r w:rsidR="000D5AB1" w:rsidRPr="00E92772">
        <w:rPr>
          <w:rFonts w:ascii="Times New Roman" w:hAnsi="Times New Roman"/>
          <w:sz w:val="22"/>
          <w:szCs w:val="22"/>
        </w:rPr>
        <w:t xml:space="preserve"> are a global network of</w:t>
      </w:r>
      <w:r w:rsidR="00F8060F" w:rsidRPr="00E92772">
        <w:rPr>
          <w:rFonts w:ascii="Times New Roman" w:hAnsi="Times New Roman"/>
          <w:sz w:val="22"/>
          <w:szCs w:val="22"/>
        </w:rPr>
        <w:t xml:space="preserve"> regional hubs </w:t>
      </w:r>
      <w:r w:rsidR="004302EF" w:rsidRPr="00E92772">
        <w:rPr>
          <w:rFonts w:ascii="Times New Roman" w:hAnsi="Times New Roman"/>
          <w:sz w:val="22"/>
          <w:szCs w:val="22"/>
        </w:rPr>
        <w:t xml:space="preserve">that provide </w:t>
      </w:r>
      <w:r w:rsidR="00F8060F" w:rsidRPr="00E92772">
        <w:rPr>
          <w:rFonts w:ascii="Times New Roman" w:hAnsi="Times New Roman"/>
          <w:sz w:val="22"/>
          <w:szCs w:val="22"/>
        </w:rPr>
        <w:t xml:space="preserve">a wide range of activities and resources intended to enhance the quality of research </w:t>
      </w:r>
      <w:r w:rsidR="000D5AB1" w:rsidRPr="00E92772">
        <w:rPr>
          <w:rFonts w:ascii="Times New Roman" w:hAnsi="Times New Roman"/>
          <w:sz w:val="22"/>
          <w:szCs w:val="22"/>
        </w:rPr>
        <w:t xml:space="preserve">and learning at the University. </w:t>
      </w:r>
      <w:r w:rsidR="0084676D" w:rsidRPr="00E92772">
        <w:rPr>
          <w:rFonts w:ascii="Times New Roman" w:hAnsi="Times New Roman"/>
          <w:sz w:val="22"/>
          <w:szCs w:val="22"/>
        </w:rPr>
        <w:t xml:space="preserve"> </w:t>
      </w:r>
      <w:r w:rsidR="00F8060F" w:rsidRPr="00E92772">
        <w:rPr>
          <w:rFonts w:ascii="Times New Roman" w:hAnsi="Times New Roman"/>
          <w:sz w:val="22"/>
          <w:szCs w:val="22"/>
        </w:rPr>
        <w:t xml:space="preserve">They are built on the belief that establishing an interactive network of partnerships across geographic boundaries and collaborations </w:t>
      </w:r>
      <w:r w:rsidR="004302EF" w:rsidRPr="00E92772">
        <w:rPr>
          <w:rFonts w:ascii="Times New Roman" w:hAnsi="Times New Roman"/>
          <w:sz w:val="22"/>
          <w:szCs w:val="22"/>
        </w:rPr>
        <w:t xml:space="preserve">within and </w:t>
      </w:r>
      <w:r w:rsidR="00F8060F" w:rsidRPr="00E92772">
        <w:rPr>
          <w:rFonts w:ascii="Times New Roman" w:hAnsi="Times New Roman"/>
          <w:sz w:val="22"/>
          <w:szCs w:val="22"/>
        </w:rPr>
        <w:t xml:space="preserve">across traditional academic disciplines can help address complex challenges by bringing together scholars, students, public officials, </w:t>
      </w:r>
      <w:r w:rsidR="00781C54" w:rsidRPr="00E92772">
        <w:rPr>
          <w:rFonts w:ascii="Times New Roman" w:hAnsi="Times New Roman"/>
          <w:sz w:val="22"/>
          <w:szCs w:val="22"/>
        </w:rPr>
        <w:t xml:space="preserve">private sector leaders, </w:t>
      </w:r>
      <w:r w:rsidR="00F8060F" w:rsidRPr="00E92772">
        <w:rPr>
          <w:rFonts w:ascii="Times New Roman" w:hAnsi="Times New Roman"/>
          <w:sz w:val="22"/>
          <w:szCs w:val="22"/>
        </w:rPr>
        <w:t>and innovators from many fields.</w:t>
      </w:r>
      <w:r w:rsidR="000D5AB1" w:rsidRPr="00E92772">
        <w:rPr>
          <w:rFonts w:ascii="Times New Roman" w:hAnsi="Times New Roman"/>
          <w:sz w:val="22"/>
          <w:szCs w:val="22"/>
        </w:rPr>
        <w:t xml:space="preserve">  </w:t>
      </w:r>
    </w:p>
    <w:p w14:paraId="19F7B839" w14:textId="77777777" w:rsidR="00233948" w:rsidRPr="00E92772" w:rsidRDefault="00233948" w:rsidP="009969AE">
      <w:pPr>
        <w:rPr>
          <w:rFonts w:ascii="Times New Roman" w:hAnsi="Times New Roman"/>
          <w:sz w:val="22"/>
          <w:szCs w:val="22"/>
        </w:rPr>
      </w:pPr>
    </w:p>
    <w:p w14:paraId="4F632910" w14:textId="77777777" w:rsidR="001D72D9" w:rsidRPr="00E92772" w:rsidRDefault="00F30563" w:rsidP="008C173C">
      <w:pPr>
        <w:rPr>
          <w:rFonts w:ascii="Times New Roman" w:hAnsi="Times New Roman"/>
          <w:sz w:val="22"/>
          <w:szCs w:val="22"/>
        </w:rPr>
      </w:pPr>
      <w:r w:rsidRPr="00E92772">
        <w:rPr>
          <w:rFonts w:ascii="Times New Roman" w:hAnsi="Times New Roman"/>
          <w:sz w:val="22"/>
          <w:szCs w:val="22"/>
        </w:rPr>
        <w:t>The</w:t>
      </w:r>
      <w:r w:rsidR="00AF6495" w:rsidRPr="00E92772">
        <w:rPr>
          <w:rFonts w:ascii="Times New Roman" w:hAnsi="Times New Roman"/>
          <w:sz w:val="22"/>
          <w:szCs w:val="22"/>
        </w:rPr>
        <w:t xml:space="preserve"> </w:t>
      </w:r>
      <w:r w:rsidRPr="00E92772">
        <w:rPr>
          <w:rFonts w:ascii="Times New Roman" w:hAnsi="Times New Roman"/>
          <w:sz w:val="22"/>
          <w:szCs w:val="22"/>
        </w:rPr>
        <w:t xml:space="preserve">Columbia Global Centers support faculty in a variety of ways. </w:t>
      </w:r>
      <w:r w:rsidR="0084676D" w:rsidRPr="00E92772">
        <w:rPr>
          <w:rFonts w:ascii="Times New Roman" w:hAnsi="Times New Roman"/>
          <w:sz w:val="22"/>
          <w:szCs w:val="22"/>
        </w:rPr>
        <w:t xml:space="preserve"> </w:t>
      </w:r>
      <w:r w:rsidRPr="00E92772">
        <w:rPr>
          <w:rFonts w:ascii="Times New Roman" w:hAnsi="Times New Roman"/>
          <w:sz w:val="22"/>
          <w:szCs w:val="22"/>
        </w:rPr>
        <w:t xml:space="preserve">They are the </w:t>
      </w:r>
      <w:r w:rsidR="00327898" w:rsidRPr="00E92772">
        <w:rPr>
          <w:rFonts w:ascii="Times New Roman" w:hAnsi="Times New Roman"/>
          <w:sz w:val="22"/>
          <w:szCs w:val="22"/>
        </w:rPr>
        <w:t>bases</w:t>
      </w:r>
      <w:r w:rsidRPr="00E92772">
        <w:rPr>
          <w:rFonts w:ascii="Times New Roman" w:hAnsi="Times New Roman"/>
          <w:sz w:val="22"/>
          <w:szCs w:val="22"/>
        </w:rPr>
        <w:t xml:space="preserve"> </w:t>
      </w:r>
      <w:r w:rsidR="00171179" w:rsidRPr="00E92772">
        <w:rPr>
          <w:rFonts w:ascii="Times New Roman" w:hAnsi="Times New Roman"/>
          <w:sz w:val="22"/>
          <w:szCs w:val="22"/>
        </w:rPr>
        <w:t xml:space="preserve">for numerous </w:t>
      </w:r>
      <w:r w:rsidRPr="00E92772">
        <w:rPr>
          <w:rFonts w:ascii="Times New Roman" w:hAnsi="Times New Roman"/>
          <w:sz w:val="22"/>
          <w:szCs w:val="22"/>
        </w:rPr>
        <w:t>interdisciplinary research projects, the home</w:t>
      </w:r>
      <w:r w:rsidR="00327898" w:rsidRPr="00E92772">
        <w:rPr>
          <w:rFonts w:ascii="Times New Roman" w:hAnsi="Times New Roman"/>
          <w:sz w:val="22"/>
          <w:szCs w:val="22"/>
        </w:rPr>
        <w:t>s</w:t>
      </w:r>
      <w:r w:rsidRPr="00E92772">
        <w:rPr>
          <w:rFonts w:ascii="Times New Roman" w:hAnsi="Times New Roman"/>
          <w:sz w:val="22"/>
          <w:szCs w:val="22"/>
        </w:rPr>
        <w:t xml:space="preserve"> of important student programming across our schools, and the catalyst</w:t>
      </w:r>
      <w:r w:rsidR="00327898" w:rsidRPr="00E92772">
        <w:rPr>
          <w:rFonts w:ascii="Times New Roman" w:hAnsi="Times New Roman"/>
          <w:sz w:val="22"/>
          <w:szCs w:val="22"/>
        </w:rPr>
        <w:t>s</w:t>
      </w:r>
      <w:r w:rsidRPr="00E92772">
        <w:rPr>
          <w:rFonts w:ascii="Times New Roman" w:hAnsi="Times New Roman"/>
          <w:sz w:val="22"/>
          <w:szCs w:val="22"/>
        </w:rPr>
        <w:t xml:space="preserve"> for </w:t>
      </w:r>
      <w:r w:rsidR="00CE30E2" w:rsidRPr="00E92772">
        <w:rPr>
          <w:rFonts w:ascii="Times New Roman" w:hAnsi="Times New Roman"/>
          <w:sz w:val="22"/>
          <w:szCs w:val="22"/>
        </w:rPr>
        <w:t xml:space="preserve">academic partnerships </w:t>
      </w:r>
      <w:r w:rsidR="004E6969" w:rsidRPr="00E92772">
        <w:rPr>
          <w:rFonts w:ascii="Times New Roman" w:hAnsi="Times New Roman"/>
          <w:sz w:val="22"/>
          <w:szCs w:val="22"/>
        </w:rPr>
        <w:t xml:space="preserve">around </w:t>
      </w:r>
      <w:r w:rsidRPr="00E92772">
        <w:rPr>
          <w:rFonts w:ascii="Times New Roman" w:hAnsi="Times New Roman"/>
          <w:sz w:val="22"/>
          <w:szCs w:val="22"/>
        </w:rPr>
        <w:t xml:space="preserve">the world.  In many ways, they are prepared to support </w:t>
      </w:r>
      <w:r w:rsidR="0084676D" w:rsidRPr="00E92772">
        <w:rPr>
          <w:rFonts w:ascii="Times New Roman" w:hAnsi="Times New Roman"/>
          <w:sz w:val="22"/>
          <w:szCs w:val="22"/>
        </w:rPr>
        <w:t xml:space="preserve">our </w:t>
      </w:r>
      <w:r w:rsidR="00327898" w:rsidRPr="00E92772">
        <w:rPr>
          <w:rFonts w:ascii="Times New Roman" w:hAnsi="Times New Roman"/>
          <w:sz w:val="22"/>
          <w:szCs w:val="22"/>
        </w:rPr>
        <w:t xml:space="preserve">faculty’s </w:t>
      </w:r>
      <w:r w:rsidRPr="00E92772">
        <w:rPr>
          <w:rFonts w:ascii="Times New Roman" w:hAnsi="Times New Roman"/>
          <w:sz w:val="22"/>
          <w:szCs w:val="22"/>
        </w:rPr>
        <w:t xml:space="preserve">global </w:t>
      </w:r>
      <w:r w:rsidR="00171179" w:rsidRPr="00E92772">
        <w:rPr>
          <w:rFonts w:ascii="Times New Roman" w:hAnsi="Times New Roman"/>
          <w:sz w:val="22"/>
          <w:szCs w:val="22"/>
        </w:rPr>
        <w:t>aims</w:t>
      </w:r>
      <w:r w:rsidRPr="00E92772">
        <w:rPr>
          <w:rFonts w:ascii="Times New Roman" w:hAnsi="Times New Roman"/>
          <w:sz w:val="22"/>
          <w:szCs w:val="22"/>
        </w:rPr>
        <w:t xml:space="preserve">, and to further </w:t>
      </w:r>
      <w:r w:rsidR="00327898" w:rsidRPr="00E92772">
        <w:rPr>
          <w:rFonts w:ascii="Times New Roman" w:hAnsi="Times New Roman"/>
          <w:sz w:val="22"/>
          <w:szCs w:val="22"/>
        </w:rPr>
        <w:t xml:space="preserve">their </w:t>
      </w:r>
      <w:r w:rsidRPr="00E92772">
        <w:rPr>
          <w:rFonts w:ascii="Times New Roman" w:hAnsi="Times New Roman"/>
          <w:sz w:val="22"/>
          <w:szCs w:val="22"/>
        </w:rPr>
        <w:t xml:space="preserve">dialogue with stakeholders in the regions </w:t>
      </w:r>
      <w:r w:rsidR="0084676D" w:rsidRPr="00E92772">
        <w:rPr>
          <w:rFonts w:ascii="Times New Roman" w:hAnsi="Times New Roman"/>
          <w:sz w:val="22"/>
          <w:szCs w:val="22"/>
        </w:rPr>
        <w:t>relevant</w:t>
      </w:r>
      <w:r w:rsidRPr="00E92772">
        <w:rPr>
          <w:rFonts w:ascii="Times New Roman" w:hAnsi="Times New Roman"/>
          <w:sz w:val="22"/>
          <w:szCs w:val="22"/>
        </w:rPr>
        <w:t xml:space="preserve"> to </w:t>
      </w:r>
      <w:r w:rsidR="00327898" w:rsidRPr="00E92772">
        <w:rPr>
          <w:rFonts w:ascii="Times New Roman" w:hAnsi="Times New Roman"/>
          <w:sz w:val="22"/>
          <w:szCs w:val="22"/>
        </w:rPr>
        <w:t>their research</w:t>
      </w:r>
      <w:r w:rsidRPr="00E92772">
        <w:rPr>
          <w:rFonts w:ascii="Times New Roman" w:hAnsi="Times New Roman"/>
          <w:sz w:val="22"/>
          <w:szCs w:val="22"/>
        </w:rPr>
        <w:t>.</w:t>
      </w:r>
      <w:r w:rsidR="00091E63" w:rsidRPr="00E92772">
        <w:rPr>
          <w:rFonts w:ascii="Times New Roman" w:hAnsi="Times New Roman"/>
          <w:sz w:val="22"/>
          <w:szCs w:val="22"/>
        </w:rPr>
        <w:t xml:space="preserve"> </w:t>
      </w:r>
      <w:r w:rsidR="0084676D" w:rsidRPr="00E92772">
        <w:rPr>
          <w:rFonts w:ascii="Times New Roman" w:hAnsi="Times New Roman"/>
          <w:sz w:val="22"/>
          <w:szCs w:val="22"/>
        </w:rPr>
        <w:t xml:space="preserve"> </w:t>
      </w:r>
      <w:r w:rsidR="00DF6FD3" w:rsidRPr="00E92772">
        <w:rPr>
          <w:rFonts w:ascii="Times New Roman" w:hAnsi="Times New Roman"/>
          <w:sz w:val="22"/>
          <w:szCs w:val="22"/>
        </w:rPr>
        <w:t xml:space="preserve">Their presence </w:t>
      </w:r>
      <w:r w:rsidR="00F449AB" w:rsidRPr="00E92772">
        <w:rPr>
          <w:rFonts w:ascii="Times New Roman" w:hAnsi="Times New Roman"/>
          <w:sz w:val="22"/>
          <w:szCs w:val="22"/>
        </w:rPr>
        <w:t xml:space="preserve">on the </w:t>
      </w:r>
      <w:r w:rsidR="00C17982" w:rsidRPr="00E92772">
        <w:rPr>
          <w:rFonts w:ascii="Times New Roman" w:hAnsi="Times New Roman"/>
          <w:sz w:val="22"/>
          <w:szCs w:val="22"/>
        </w:rPr>
        <w:t xml:space="preserve">ground </w:t>
      </w:r>
      <w:r w:rsidR="00DF6FD3" w:rsidRPr="00E92772">
        <w:rPr>
          <w:rFonts w:ascii="Times New Roman" w:hAnsi="Times New Roman"/>
          <w:sz w:val="22"/>
          <w:szCs w:val="22"/>
        </w:rPr>
        <w:t>provides agency</w:t>
      </w:r>
      <w:r w:rsidR="003B3C96" w:rsidRPr="00E92772">
        <w:rPr>
          <w:rFonts w:ascii="Times New Roman" w:hAnsi="Times New Roman"/>
          <w:sz w:val="22"/>
          <w:szCs w:val="22"/>
        </w:rPr>
        <w:t>:</w:t>
      </w:r>
      <w:r w:rsidR="00055603" w:rsidRPr="00E92772">
        <w:rPr>
          <w:rFonts w:ascii="Times New Roman" w:hAnsi="Times New Roman"/>
          <w:sz w:val="22"/>
          <w:szCs w:val="22"/>
        </w:rPr>
        <w:t xml:space="preserve"> </w:t>
      </w:r>
      <w:r w:rsidRPr="00E92772">
        <w:rPr>
          <w:rFonts w:ascii="Times New Roman" w:hAnsi="Times New Roman"/>
          <w:sz w:val="22"/>
          <w:szCs w:val="22"/>
        </w:rPr>
        <w:t xml:space="preserve">spurring </w:t>
      </w:r>
      <w:r w:rsidR="00A346C8" w:rsidRPr="00E92772">
        <w:rPr>
          <w:rFonts w:ascii="Times New Roman" w:hAnsi="Times New Roman"/>
          <w:sz w:val="22"/>
          <w:szCs w:val="22"/>
        </w:rPr>
        <w:t>interaction</w:t>
      </w:r>
      <w:r w:rsidR="00073D8B" w:rsidRPr="00E92772">
        <w:rPr>
          <w:rFonts w:ascii="Times New Roman" w:hAnsi="Times New Roman"/>
          <w:sz w:val="22"/>
          <w:szCs w:val="22"/>
        </w:rPr>
        <w:t>s</w:t>
      </w:r>
      <w:r w:rsidR="00A346C8" w:rsidRPr="00E92772">
        <w:rPr>
          <w:rFonts w:ascii="Times New Roman" w:hAnsi="Times New Roman"/>
          <w:sz w:val="22"/>
          <w:szCs w:val="22"/>
        </w:rPr>
        <w:t xml:space="preserve"> with local and</w:t>
      </w:r>
      <w:r w:rsidR="00073D8B" w:rsidRPr="00E92772">
        <w:rPr>
          <w:rFonts w:ascii="Times New Roman" w:hAnsi="Times New Roman"/>
          <w:sz w:val="22"/>
          <w:szCs w:val="22"/>
        </w:rPr>
        <w:t xml:space="preserve"> regional academic communities</w:t>
      </w:r>
      <w:r w:rsidR="00A346C8" w:rsidRPr="00E92772">
        <w:rPr>
          <w:rFonts w:ascii="Times New Roman" w:hAnsi="Times New Roman"/>
          <w:sz w:val="22"/>
          <w:szCs w:val="22"/>
        </w:rPr>
        <w:t>, institutions, governments, and other</w:t>
      </w:r>
      <w:r w:rsidR="00073D8B" w:rsidRPr="00E92772">
        <w:rPr>
          <w:rFonts w:ascii="Times New Roman" w:hAnsi="Times New Roman"/>
          <w:sz w:val="22"/>
          <w:szCs w:val="22"/>
        </w:rPr>
        <w:t xml:space="preserve"> partners</w:t>
      </w:r>
      <w:r w:rsidR="00A346C8" w:rsidRPr="00E92772">
        <w:rPr>
          <w:rFonts w:ascii="Times New Roman" w:hAnsi="Times New Roman"/>
          <w:sz w:val="22"/>
          <w:szCs w:val="22"/>
        </w:rPr>
        <w:t>.</w:t>
      </w:r>
      <w:r w:rsidR="0084676D" w:rsidRPr="00E92772">
        <w:rPr>
          <w:rFonts w:ascii="Times New Roman" w:hAnsi="Times New Roman"/>
          <w:sz w:val="22"/>
          <w:szCs w:val="22"/>
        </w:rPr>
        <w:t xml:space="preserve"> </w:t>
      </w:r>
      <w:r w:rsidR="00A346C8" w:rsidRPr="00E92772">
        <w:rPr>
          <w:rFonts w:ascii="Times New Roman" w:hAnsi="Times New Roman"/>
          <w:sz w:val="22"/>
          <w:szCs w:val="22"/>
        </w:rPr>
        <w:t xml:space="preserve"> </w:t>
      </w:r>
      <w:r w:rsidR="00055603" w:rsidRPr="00E92772">
        <w:rPr>
          <w:rFonts w:ascii="Times New Roman" w:hAnsi="Times New Roman"/>
          <w:sz w:val="22"/>
          <w:szCs w:val="22"/>
        </w:rPr>
        <w:t xml:space="preserve">These interactions encourage academic reciprocity between local thinkers and the Columbia </w:t>
      </w:r>
      <w:r w:rsidR="005A5617" w:rsidRPr="00E92772">
        <w:rPr>
          <w:rFonts w:ascii="Times New Roman" w:hAnsi="Times New Roman"/>
          <w:sz w:val="22"/>
          <w:szCs w:val="22"/>
        </w:rPr>
        <w:t xml:space="preserve">University scholarly community—espousing </w:t>
      </w:r>
      <w:r w:rsidR="00055603" w:rsidRPr="00E92772">
        <w:rPr>
          <w:rFonts w:ascii="Times New Roman" w:hAnsi="Times New Roman"/>
          <w:sz w:val="22"/>
          <w:szCs w:val="22"/>
        </w:rPr>
        <w:t xml:space="preserve">a global dialogue that </w:t>
      </w:r>
      <w:r w:rsidR="00EA271B" w:rsidRPr="00E92772">
        <w:rPr>
          <w:rFonts w:ascii="Times New Roman" w:hAnsi="Times New Roman"/>
          <w:sz w:val="22"/>
          <w:szCs w:val="22"/>
        </w:rPr>
        <w:t>transcend</w:t>
      </w:r>
      <w:r w:rsidR="00055603" w:rsidRPr="00E92772">
        <w:rPr>
          <w:rFonts w:ascii="Times New Roman" w:hAnsi="Times New Roman"/>
          <w:sz w:val="22"/>
          <w:szCs w:val="22"/>
        </w:rPr>
        <w:t xml:space="preserve">s geographic, economic, cultural, </w:t>
      </w:r>
      <w:r w:rsidR="0084676D" w:rsidRPr="00E92772">
        <w:rPr>
          <w:rFonts w:ascii="Times New Roman" w:hAnsi="Times New Roman"/>
          <w:sz w:val="22"/>
          <w:szCs w:val="22"/>
        </w:rPr>
        <w:t xml:space="preserve">and </w:t>
      </w:r>
      <w:r w:rsidR="00055603" w:rsidRPr="00E92772">
        <w:rPr>
          <w:rFonts w:ascii="Times New Roman" w:hAnsi="Times New Roman"/>
          <w:sz w:val="22"/>
          <w:szCs w:val="22"/>
        </w:rPr>
        <w:t xml:space="preserve">social barriers. </w:t>
      </w:r>
      <w:r w:rsidR="0084676D" w:rsidRPr="00E92772">
        <w:rPr>
          <w:rFonts w:ascii="Times New Roman" w:hAnsi="Times New Roman"/>
          <w:sz w:val="22"/>
          <w:szCs w:val="22"/>
        </w:rPr>
        <w:t xml:space="preserve"> </w:t>
      </w:r>
      <w:r w:rsidR="0066332D" w:rsidRPr="00E92772">
        <w:rPr>
          <w:rFonts w:ascii="Times New Roman" w:hAnsi="Times New Roman"/>
          <w:sz w:val="22"/>
          <w:szCs w:val="22"/>
        </w:rPr>
        <w:t xml:space="preserve">By virtue of their interdisciplinary outreach, the network of </w:t>
      </w:r>
      <w:r w:rsidR="009C596A" w:rsidRPr="00E92772">
        <w:rPr>
          <w:rFonts w:ascii="Times New Roman" w:hAnsi="Times New Roman"/>
          <w:sz w:val="22"/>
          <w:szCs w:val="22"/>
        </w:rPr>
        <w:t>C</w:t>
      </w:r>
      <w:r w:rsidR="0066332D" w:rsidRPr="00E92772">
        <w:rPr>
          <w:rFonts w:ascii="Times New Roman" w:hAnsi="Times New Roman"/>
          <w:sz w:val="22"/>
          <w:szCs w:val="22"/>
        </w:rPr>
        <w:t xml:space="preserve">enters </w:t>
      </w:r>
      <w:r w:rsidR="00781C54" w:rsidRPr="00E92772">
        <w:rPr>
          <w:rFonts w:ascii="Times New Roman" w:hAnsi="Times New Roman"/>
          <w:sz w:val="22"/>
          <w:szCs w:val="22"/>
        </w:rPr>
        <w:t>encourage</w:t>
      </w:r>
      <w:r w:rsidR="0066332D" w:rsidRPr="00E92772">
        <w:rPr>
          <w:rFonts w:ascii="Times New Roman" w:hAnsi="Times New Roman"/>
          <w:sz w:val="22"/>
          <w:szCs w:val="22"/>
        </w:rPr>
        <w:t>s</w:t>
      </w:r>
      <w:r w:rsidR="00781C54" w:rsidRPr="00E92772">
        <w:rPr>
          <w:rFonts w:ascii="Times New Roman" w:hAnsi="Times New Roman"/>
          <w:sz w:val="22"/>
          <w:szCs w:val="22"/>
        </w:rPr>
        <w:t xml:space="preserve"> new relationships across schools, institutes, and academic departments at the University.  </w:t>
      </w:r>
      <w:r w:rsidR="00E272F8" w:rsidRPr="00E92772">
        <w:rPr>
          <w:rFonts w:ascii="Times New Roman" w:hAnsi="Times New Roman"/>
          <w:sz w:val="22"/>
          <w:szCs w:val="22"/>
        </w:rPr>
        <w:t xml:space="preserve">Their decentralized nature allows for collaboration and programming across </w:t>
      </w:r>
      <w:r w:rsidR="005A5617" w:rsidRPr="00E92772">
        <w:rPr>
          <w:rFonts w:ascii="Times New Roman" w:hAnsi="Times New Roman"/>
          <w:sz w:val="22"/>
          <w:szCs w:val="22"/>
        </w:rPr>
        <w:t xml:space="preserve">the network of </w:t>
      </w:r>
      <w:r w:rsidR="00DA661F" w:rsidRPr="00E92772">
        <w:rPr>
          <w:rFonts w:ascii="Times New Roman" w:hAnsi="Times New Roman"/>
          <w:sz w:val="22"/>
          <w:szCs w:val="22"/>
        </w:rPr>
        <w:t xml:space="preserve">nine </w:t>
      </w:r>
      <w:r w:rsidR="009C596A" w:rsidRPr="00E92772">
        <w:rPr>
          <w:rFonts w:ascii="Times New Roman" w:hAnsi="Times New Roman"/>
          <w:sz w:val="22"/>
          <w:szCs w:val="22"/>
        </w:rPr>
        <w:t>C</w:t>
      </w:r>
      <w:r w:rsidR="005A5617" w:rsidRPr="00E92772">
        <w:rPr>
          <w:rFonts w:ascii="Times New Roman" w:hAnsi="Times New Roman"/>
          <w:sz w:val="22"/>
          <w:szCs w:val="22"/>
        </w:rPr>
        <w:t xml:space="preserve">enters—enabling </w:t>
      </w:r>
      <w:r w:rsidR="00E272F8" w:rsidRPr="00E92772">
        <w:rPr>
          <w:rFonts w:ascii="Times New Roman" w:hAnsi="Times New Roman"/>
          <w:sz w:val="22"/>
          <w:szCs w:val="22"/>
        </w:rPr>
        <w:t xml:space="preserve">research projects and initiatives that are global </w:t>
      </w:r>
      <w:r w:rsidR="00EA271B" w:rsidRPr="00E92772">
        <w:rPr>
          <w:rFonts w:ascii="Times New Roman" w:hAnsi="Times New Roman"/>
          <w:sz w:val="22"/>
          <w:szCs w:val="22"/>
        </w:rPr>
        <w:t xml:space="preserve">in </w:t>
      </w:r>
      <w:r w:rsidR="00E272F8" w:rsidRPr="00E92772">
        <w:rPr>
          <w:rFonts w:ascii="Times New Roman" w:hAnsi="Times New Roman"/>
          <w:sz w:val="22"/>
          <w:szCs w:val="22"/>
        </w:rPr>
        <w:t xml:space="preserve">scope and </w:t>
      </w:r>
      <w:r w:rsidR="009227ED" w:rsidRPr="00E92772">
        <w:rPr>
          <w:rFonts w:ascii="Times New Roman" w:hAnsi="Times New Roman"/>
          <w:sz w:val="22"/>
          <w:szCs w:val="22"/>
        </w:rPr>
        <w:t xml:space="preserve">that </w:t>
      </w:r>
      <w:r w:rsidR="00E272F8" w:rsidRPr="00E92772">
        <w:rPr>
          <w:rFonts w:ascii="Times New Roman" w:hAnsi="Times New Roman"/>
          <w:sz w:val="22"/>
          <w:szCs w:val="22"/>
        </w:rPr>
        <w:t>address the central concerns and challenges of our globalizing societies.</w:t>
      </w:r>
      <w:r w:rsidR="003B3C96" w:rsidRPr="00E92772">
        <w:rPr>
          <w:rFonts w:ascii="Times New Roman" w:hAnsi="Times New Roman"/>
          <w:sz w:val="22"/>
          <w:szCs w:val="22"/>
        </w:rPr>
        <w:t xml:space="preserve"> </w:t>
      </w:r>
      <w:r w:rsidR="0084676D" w:rsidRPr="00E92772">
        <w:rPr>
          <w:rFonts w:ascii="Times New Roman" w:hAnsi="Times New Roman"/>
          <w:sz w:val="22"/>
          <w:szCs w:val="22"/>
        </w:rPr>
        <w:t xml:space="preserve"> </w:t>
      </w:r>
      <w:r w:rsidR="003B3C96" w:rsidRPr="00E92772">
        <w:rPr>
          <w:rFonts w:ascii="Times New Roman" w:hAnsi="Times New Roman"/>
          <w:sz w:val="22"/>
          <w:szCs w:val="22"/>
        </w:rPr>
        <w:t xml:space="preserve">The </w:t>
      </w:r>
      <w:r w:rsidR="00726B8B" w:rsidRPr="00E92772">
        <w:rPr>
          <w:rFonts w:ascii="Times New Roman" w:hAnsi="Times New Roman"/>
          <w:sz w:val="22"/>
          <w:szCs w:val="22"/>
        </w:rPr>
        <w:t>C</w:t>
      </w:r>
      <w:r w:rsidR="003B3C96" w:rsidRPr="00E92772">
        <w:rPr>
          <w:rFonts w:ascii="Times New Roman" w:hAnsi="Times New Roman"/>
          <w:sz w:val="22"/>
          <w:szCs w:val="22"/>
        </w:rPr>
        <w:t>enters also provide critical</w:t>
      </w:r>
      <w:r w:rsidR="006C1BCB" w:rsidRPr="00E92772">
        <w:rPr>
          <w:rFonts w:ascii="Times New Roman" w:hAnsi="Times New Roman"/>
          <w:sz w:val="22"/>
          <w:szCs w:val="22"/>
        </w:rPr>
        <w:t xml:space="preserve"> </w:t>
      </w:r>
      <w:r w:rsidR="003B3C96" w:rsidRPr="00E92772">
        <w:rPr>
          <w:rFonts w:ascii="Times New Roman" w:hAnsi="Times New Roman"/>
          <w:sz w:val="22"/>
          <w:szCs w:val="22"/>
        </w:rPr>
        <w:t>logistical support</w:t>
      </w:r>
      <w:r w:rsidR="00874604" w:rsidRPr="00E92772">
        <w:rPr>
          <w:rFonts w:ascii="Times New Roman" w:hAnsi="Times New Roman"/>
          <w:sz w:val="22"/>
          <w:szCs w:val="22"/>
        </w:rPr>
        <w:t xml:space="preserve"> and</w:t>
      </w:r>
      <w:r w:rsidR="003B3C96" w:rsidRPr="00E92772">
        <w:rPr>
          <w:rFonts w:ascii="Times New Roman" w:hAnsi="Times New Roman"/>
          <w:sz w:val="22"/>
          <w:szCs w:val="22"/>
        </w:rPr>
        <w:t xml:space="preserve"> hosting mechanisms, including the use of their own facilities or access to appropriate facilities in the </w:t>
      </w:r>
      <w:r w:rsidR="00726B8B" w:rsidRPr="00E92772">
        <w:rPr>
          <w:rFonts w:ascii="Times New Roman" w:hAnsi="Times New Roman"/>
          <w:sz w:val="22"/>
          <w:szCs w:val="22"/>
        </w:rPr>
        <w:t>C</w:t>
      </w:r>
      <w:r w:rsidR="003B3C96" w:rsidRPr="00E92772">
        <w:rPr>
          <w:rFonts w:ascii="Times New Roman" w:hAnsi="Times New Roman"/>
          <w:sz w:val="22"/>
          <w:szCs w:val="22"/>
        </w:rPr>
        <w:t xml:space="preserve">enter’s city or other cities served by the </w:t>
      </w:r>
      <w:r w:rsidR="00726B8B" w:rsidRPr="00E92772">
        <w:rPr>
          <w:rFonts w:ascii="Times New Roman" w:hAnsi="Times New Roman"/>
          <w:sz w:val="22"/>
          <w:szCs w:val="22"/>
        </w:rPr>
        <w:t>C</w:t>
      </w:r>
      <w:r w:rsidR="003B3C96" w:rsidRPr="00E92772">
        <w:rPr>
          <w:rFonts w:ascii="Times New Roman" w:hAnsi="Times New Roman"/>
          <w:sz w:val="22"/>
          <w:szCs w:val="22"/>
        </w:rPr>
        <w:t xml:space="preserve">enter. </w:t>
      </w:r>
    </w:p>
    <w:p w14:paraId="2A2B3A28" w14:textId="77777777" w:rsidR="009969AE" w:rsidRPr="00E92772" w:rsidRDefault="009969AE" w:rsidP="0088728B">
      <w:pPr>
        <w:rPr>
          <w:rFonts w:ascii="Times New Roman" w:hAnsi="Times New Roman"/>
          <w:sz w:val="22"/>
          <w:szCs w:val="22"/>
        </w:rPr>
      </w:pPr>
    </w:p>
    <w:p w14:paraId="5762E739" w14:textId="3F4C122E" w:rsidR="0056360C" w:rsidRPr="00E92772" w:rsidRDefault="009F653E" w:rsidP="009969AE">
      <w:pPr>
        <w:rPr>
          <w:rFonts w:ascii="Times New Roman" w:hAnsi="Times New Roman"/>
          <w:sz w:val="22"/>
          <w:szCs w:val="22"/>
        </w:rPr>
      </w:pPr>
      <w:r w:rsidRPr="00E92772">
        <w:rPr>
          <w:rFonts w:ascii="Times New Roman" w:hAnsi="Times New Roman"/>
          <w:sz w:val="22"/>
          <w:szCs w:val="22"/>
        </w:rPr>
        <w:t>Launched in 2013, t</w:t>
      </w:r>
      <w:r w:rsidR="009227ED" w:rsidRPr="00E92772">
        <w:rPr>
          <w:rFonts w:ascii="Times New Roman" w:hAnsi="Times New Roman"/>
          <w:sz w:val="22"/>
          <w:szCs w:val="22"/>
        </w:rPr>
        <w:t xml:space="preserve">he President’s Global Innovation Fund </w:t>
      </w:r>
      <w:r w:rsidR="005541FD" w:rsidRPr="00E92772">
        <w:rPr>
          <w:rFonts w:ascii="Times New Roman" w:hAnsi="Times New Roman"/>
          <w:sz w:val="22"/>
          <w:szCs w:val="22"/>
        </w:rPr>
        <w:t>award</w:t>
      </w:r>
      <w:r w:rsidR="00480345" w:rsidRPr="00E92772">
        <w:rPr>
          <w:rFonts w:ascii="Times New Roman" w:hAnsi="Times New Roman"/>
          <w:sz w:val="22"/>
          <w:szCs w:val="22"/>
        </w:rPr>
        <w:t>s grants for faculty members to</w:t>
      </w:r>
      <w:r w:rsidR="005541FD" w:rsidRPr="00E92772">
        <w:rPr>
          <w:rFonts w:ascii="Times New Roman" w:hAnsi="Times New Roman"/>
          <w:sz w:val="22"/>
          <w:szCs w:val="22"/>
        </w:rPr>
        <w:t xml:space="preserve"> leverage and engage Columbia’s</w:t>
      </w:r>
      <w:r w:rsidR="00E02DEA" w:rsidRPr="00E92772">
        <w:rPr>
          <w:rFonts w:ascii="Times New Roman" w:hAnsi="Times New Roman"/>
          <w:sz w:val="22"/>
          <w:szCs w:val="22"/>
        </w:rPr>
        <w:t xml:space="preserve"> </w:t>
      </w:r>
      <w:r w:rsidR="00091E63" w:rsidRPr="00E92772">
        <w:rPr>
          <w:rFonts w:ascii="Times New Roman" w:hAnsi="Times New Roman"/>
          <w:sz w:val="22"/>
          <w:szCs w:val="22"/>
        </w:rPr>
        <w:t xml:space="preserve">network of </w:t>
      </w:r>
      <w:r w:rsidR="0084676D" w:rsidRPr="00E92772">
        <w:rPr>
          <w:rFonts w:ascii="Times New Roman" w:hAnsi="Times New Roman"/>
          <w:sz w:val="22"/>
          <w:szCs w:val="22"/>
        </w:rPr>
        <w:t>G</w:t>
      </w:r>
      <w:r w:rsidR="000D5AB1" w:rsidRPr="00E92772">
        <w:rPr>
          <w:rFonts w:ascii="Times New Roman" w:hAnsi="Times New Roman"/>
          <w:sz w:val="22"/>
          <w:szCs w:val="22"/>
        </w:rPr>
        <w:t xml:space="preserve">lobal </w:t>
      </w:r>
      <w:r w:rsidR="0084676D" w:rsidRPr="00E92772">
        <w:rPr>
          <w:rFonts w:ascii="Times New Roman" w:hAnsi="Times New Roman"/>
          <w:sz w:val="22"/>
          <w:szCs w:val="22"/>
        </w:rPr>
        <w:t>C</w:t>
      </w:r>
      <w:r w:rsidR="000D5AB1" w:rsidRPr="00E92772">
        <w:rPr>
          <w:rFonts w:ascii="Times New Roman" w:hAnsi="Times New Roman"/>
          <w:sz w:val="22"/>
          <w:szCs w:val="22"/>
        </w:rPr>
        <w:t>enter</w:t>
      </w:r>
      <w:r w:rsidR="009969AE" w:rsidRPr="00E92772">
        <w:rPr>
          <w:rFonts w:ascii="Times New Roman" w:hAnsi="Times New Roman"/>
          <w:sz w:val="22"/>
          <w:szCs w:val="22"/>
        </w:rPr>
        <w:t>s</w:t>
      </w:r>
      <w:r w:rsidR="000D5AB1" w:rsidRPr="00E92772">
        <w:rPr>
          <w:rFonts w:ascii="Times New Roman" w:hAnsi="Times New Roman"/>
          <w:sz w:val="22"/>
          <w:szCs w:val="22"/>
        </w:rPr>
        <w:t xml:space="preserve">. </w:t>
      </w:r>
      <w:r w:rsidRPr="00E92772">
        <w:rPr>
          <w:rFonts w:ascii="Times New Roman" w:hAnsi="Times New Roman"/>
          <w:sz w:val="22"/>
          <w:szCs w:val="22"/>
        </w:rPr>
        <w:t xml:space="preserve">Over the past </w:t>
      </w:r>
      <w:r w:rsidR="00B65ED4">
        <w:rPr>
          <w:rFonts w:ascii="Times New Roman" w:hAnsi="Times New Roman"/>
          <w:sz w:val="22"/>
          <w:szCs w:val="22"/>
        </w:rPr>
        <w:t>six</w:t>
      </w:r>
      <w:r w:rsidRPr="00E92772">
        <w:rPr>
          <w:rFonts w:ascii="Times New Roman" w:hAnsi="Times New Roman"/>
          <w:sz w:val="22"/>
          <w:szCs w:val="22"/>
        </w:rPr>
        <w:t xml:space="preserve"> rounds, a total of </w:t>
      </w:r>
      <w:r w:rsidR="00B65ED4">
        <w:rPr>
          <w:rFonts w:ascii="Times New Roman" w:hAnsi="Times New Roman"/>
          <w:sz w:val="22"/>
          <w:szCs w:val="22"/>
        </w:rPr>
        <w:t>87</w:t>
      </w:r>
      <w:r w:rsidRPr="00E92772">
        <w:rPr>
          <w:rFonts w:ascii="Times New Roman" w:hAnsi="Times New Roman"/>
          <w:sz w:val="22"/>
          <w:szCs w:val="22"/>
        </w:rPr>
        <w:t xml:space="preserve"> proposals, representing faculty across </w:t>
      </w:r>
      <w:r w:rsidR="00B56470" w:rsidRPr="00E92772">
        <w:rPr>
          <w:rFonts w:ascii="Times New Roman" w:hAnsi="Times New Roman"/>
          <w:sz w:val="22"/>
          <w:szCs w:val="22"/>
        </w:rPr>
        <w:t xml:space="preserve">nearly all </w:t>
      </w:r>
      <w:r w:rsidRPr="00E92772">
        <w:rPr>
          <w:rFonts w:ascii="Times New Roman" w:hAnsi="Times New Roman"/>
          <w:sz w:val="22"/>
          <w:szCs w:val="22"/>
        </w:rPr>
        <w:t>of Columbia schools, received awards.</w:t>
      </w:r>
      <w:r w:rsidR="000D5AB1" w:rsidRPr="00E92772">
        <w:rPr>
          <w:rFonts w:ascii="Times New Roman" w:hAnsi="Times New Roman"/>
          <w:sz w:val="22"/>
          <w:szCs w:val="22"/>
        </w:rPr>
        <w:t xml:space="preserve"> The program</w:t>
      </w:r>
      <w:r w:rsidR="005541FD" w:rsidRPr="00E92772">
        <w:rPr>
          <w:rFonts w:ascii="Times New Roman" w:hAnsi="Times New Roman"/>
          <w:sz w:val="22"/>
          <w:szCs w:val="22"/>
        </w:rPr>
        <w:t xml:space="preserve"> </w:t>
      </w:r>
      <w:r w:rsidR="00091E63" w:rsidRPr="00E92772">
        <w:rPr>
          <w:rFonts w:ascii="Times New Roman" w:hAnsi="Times New Roman"/>
          <w:sz w:val="22"/>
          <w:szCs w:val="22"/>
        </w:rPr>
        <w:t>functions</w:t>
      </w:r>
      <w:r w:rsidR="00535E74" w:rsidRPr="00E92772">
        <w:rPr>
          <w:rFonts w:ascii="Times New Roman" w:hAnsi="Times New Roman"/>
          <w:sz w:val="22"/>
          <w:szCs w:val="22"/>
        </w:rPr>
        <w:t xml:space="preserve"> </w:t>
      </w:r>
      <w:r w:rsidR="00F33E90" w:rsidRPr="00E92772">
        <w:rPr>
          <w:rFonts w:ascii="Times New Roman" w:hAnsi="Times New Roman"/>
          <w:sz w:val="22"/>
          <w:szCs w:val="22"/>
        </w:rPr>
        <w:t xml:space="preserve">as a </w:t>
      </w:r>
      <w:r w:rsidR="005541FD" w:rsidRPr="00E92772">
        <w:rPr>
          <w:rFonts w:ascii="Times New Roman" w:hAnsi="Times New Roman"/>
          <w:sz w:val="22"/>
          <w:szCs w:val="22"/>
        </w:rPr>
        <w:t xml:space="preserve">venture fund </w:t>
      </w:r>
      <w:r w:rsidR="00CC039F" w:rsidRPr="00E92772">
        <w:rPr>
          <w:rFonts w:ascii="Times New Roman" w:hAnsi="Times New Roman"/>
          <w:sz w:val="22"/>
          <w:szCs w:val="22"/>
        </w:rPr>
        <w:t>t</w:t>
      </w:r>
      <w:r w:rsidR="00091E63" w:rsidRPr="00E92772">
        <w:rPr>
          <w:rFonts w:ascii="Times New Roman" w:hAnsi="Times New Roman"/>
          <w:sz w:val="22"/>
          <w:szCs w:val="22"/>
        </w:rPr>
        <w:t>hat</w:t>
      </w:r>
      <w:r w:rsidR="00CC039F" w:rsidRPr="00E92772">
        <w:rPr>
          <w:rFonts w:ascii="Times New Roman" w:hAnsi="Times New Roman"/>
          <w:sz w:val="22"/>
          <w:szCs w:val="22"/>
        </w:rPr>
        <w:t xml:space="preserve"> enable</w:t>
      </w:r>
      <w:r w:rsidR="00091E63" w:rsidRPr="00E92772">
        <w:rPr>
          <w:rFonts w:ascii="Times New Roman" w:hAnsi="Times New Roman"/>
          <w:sz w:val="22"/>
          <w:szCs w:val="22"/>
        </w:rPr>
        <w:t>s</w:t>
      </w:r>
      <w:r w:rsidR="00CC039F" w:rsidRPr="00E92772">
        <w:rPr>
          <w:rFonts w:ascii="Times New Roman" w:hAnsi="Times New Roman"/>
          <w:sz w:val="22"/>
          <w:szCs w:val="22"/>
        </w:rPr>
        <w:t xml:space="preserve"> </w:t>
      </w:r>
      <w:r w:rsidR="00480345" w:rsidRPr="00E92772">
        <w:rPr>
          <w:rFonts w:ascii="Times New Roman" w:hAnsi="Times New Roman"/>
          <w:sz w:val="22"/>
          <w:szCs w:val="22"/>
        </w:rPr>
        <w:t>the development of projects and research collaborations within and across these sites</w:t>
      </w:r>
      <w:r w:rsidR="00452DAB" w:rsidRPr="00E92772">
        <w:rPr>
          <w:rFonts w:ascii="Times New Roman" w:hAnsi="Times New Roman"/>
          <w:sz w:val="22"/>
          <w:szCs w:val="22"/>
        </w:rPr>
        <w:t>, in order to increase global opportunities for research, teaching</w:t>
      </w:r>
      <w:r w:rsidR="00CE30E2" w:rsidRPr="00E92772">
        <w:rPr>
          <w:rFonts w:ascii="Times New Roman" w:hAnsi="Times New Roman"/>
          <w:sz w:val="22"/>
          <w:szCs w:val="22"/>
        </w:rPr>
        <w:t>,</w:t>
      </w:r>
      <w:r w:rsidR="00452DAB" w:rsidRPr="00E92772">
        <w:rPr>
          <w:rFonts w:ascii="Times New Roman" w:hAnsi="Times New Roman"/>
          <w:sz w:val="22"/>
          <w:szCs w:val="22"/>
        </w:rPr>
        <w:t xml:space="preserve"> and service</w:t>
      </w:r>
      <w:r w:rsidR="00480345" w:rsidRPr="00E92772">
        <w:rPr>
          <w:rFonts w:ascii="Times New Roman" w:hAnsi="Times New Roman"/>
          <w:sz w:val="22"/>
          <w:szCs w:val="22"/>
        </w:rPr>
        <w:t xml:space="preserve">.  </w:t>
      </w:r>
      <w:r w:rsidR="0056360C" w:rsidRPr="00E92772">
        <w:rPr>
          <w:rFonts w:ascii="Times New Roman" w:hAnsi="Times New Roman"/>
          <w:sz w:val="22"/>
          <w:szCs w:val="22"/>
        </w:rPr>
        <w:t xml:space="preserve">Projects must engage </w:t>
      </w:r>
      <w:r w:rsidR="006E2A52" w:rsidRPr="00E92772">
        <w:rPr>
          <w:rFonts w:ascii="Times New Roman" w:hAnsi="Times New Roman"/>
          <w:sz w:val="22"/>
          <w:szCs w:val="22"/>
        </w:rPr>
        <w:t>one or more</w:t>
      </w:r>
      <w:r w:rsidR="0056360C" w:rsidRPr="00E92772">
        <w:rPr>
          <w:rFonts w:ascii="Times New Roman" w:hAnsi="Times New Roman"/>
          <w:sz w:val="22"/>
          <w:szCs w:val="22"/>
        </w:rPr>
        <w:t xml:space="preserve"> of Columbia’s </w:t>
      </w:r>
      <w:r w:rsidR="00FF0926" w:rsidRPr="00E92772">
        <w:rPr>
          <w:rFonts w:ascii="Times New Roman" w:hAnsi="Times New Roman"/>
          <w:sz w:val="22"/>
          <w:szCs w:val="22"/>
        </w:rPr>
        <w:t>G</w:t>
      </w:r>
      <w:r w:rsidR="0056360C" w:rsidRPr="00E92772">
        <w:rPr>
          <w:rFonts w:ascii="Times New Roman" w:hAnsi="Times New Roman"/>
          <w:sz w:val="22"/>
          <w:szCs w:val="22"/>
        </w:rPr>
        <w:t xml:space="preserve">lobal </w:t>
      </w:r>
      <w:r w:rsidR="00FF0926" w:rsidRPr="00E92772">
        <w:rPr>
          <w:rFonts w:ascii="Times New Roman" w:hAnsi="Times New Roman"/>
          <w:sz w:val="22"/>
          <w:szCs w:val="22"/>
        </w:rPr>
        <w:t>C</w:t>
      </w:r>
      <w:r w:rsidR="0056360C" w:rsidRPr="00E92772">
        <w:rPr>
          <w:rFonts w:ascii="Times New Roman" w:hAnsi="Times New Roman"/>
          <w:sz w:val="22"/>
          <w:szCs w:val="22"/>
        </w:rPr>
        <w:t>enters (Amman, Jordan; Beijing, China; Istanbul, Turkey; Mumbai, India; Nairobi, Kenya; Paris, France; Rio de Janeiro, Brazil; Santiago, Chile</w:t>
      </w:r>
      <w:r w:rsidR="0061065E" w:rsidRPr="00E92772">
        <w:rPr>
          <w:rFonts w:ascii="Times New Roman" w:hAnsi="Times New Roman"/>
          <w:sz w:val="22"/>
          <w:szCs w:val="22"/>
        </w:rPr>
        <w:t>; and</w:t>
      </w:r>
      <w:r w:rsidR="0069618E" w:rsidRPr="00E92772">
        <w:rPr>
          <w:rFonts w:ascii="Times New Roman" w:hAnsi="Times New Roman"/>
          <w:sz w:val="22"/>
          <w:szCs w:val="22"/>
        </w:rPr>
        <w:t xml:space="preserve"> </w:t>
      </w:r>
      <w:r w:rsidR="0061065E" w:rsidRPr="00E92772">
        <w:rPr>
          <w:rFonts w:ascii="Times New Roman" w:hAnsi="Times New Roman"/>
          <w:sz w:val="22"/>
          <w:szCs w:val="22"/>
        </w:rPr>
        <w:t>Tunis, Tunisia</w:t>
      </w:r>
      <w:r w:rsidR="0056360C" w:rsidRPr="00E92772">
        <w:rPr>
          <w:rFonts w:ascii="Times New Roman" w:hAnsi="Times New Roman"/>
          <w:sz w:val="22"/>
          <w:szCs w:val="22"/>
        </w:rPr>
        <w:t xml:space="preserve">).  Projects may be </w:t>
      </w:r>
      <w:r w:rsidR="0083089C" w:rsidRPr="00E92772">
        <w:rPr>
          <w:rFonts w:ascii="Times New Roman" w:hAnsi="Times New Roman"/>
          <w:sz w:val="22"/>
          <w:szCs w:val="22"/>
        </w:rPr>
        <w:t>based in a city where a Columbia Global Center is located</w:t>
      </w:r>
      <w:r w:rsidR="0056360C" w:rsidRPr="00E92772">
        <w:rPr>
          <w:rFonts w:ascii="Times New Roman" w:hAnsi="Times New Roman"/>
          <w:sz w:val="22"/>
          <w:szCs w:val="22"/>
        </w:rPr>
        <w:t xml:space="preserve">, or in other locations in the regions served by a </w:t>
      </w:r>
      <w:r w:rsidR="0084676D" w:rsidRPr="00E92772">
        <w:rPr>
          <w:rFonts w:ascii="Times New Roman" w:hAnsi="Times New Roman"/>
          <w:sz w:val="22"/>
          <w:szCs w:val="22"/>
        </w:rPr>
        <w:t>G</w:t>
      </w:r>
      <w:r w:rsidR="0056360C" w:rsidRPr="00E92772">
        <w:rPr>
          <w:rFonts w:ascii="Times New Roman" w:hAnsi="Times New Roman"/>
          <w:sz w:val="22"/>
          <w:szCs w:val="22"/>
        </w:rPr>
        <w:t xml:space="preserve">lobal </w:t>
      </w:r>
      <w:r w:rsidR="0084676D" w:rsidRPr="00E92772">
        <w:rPr>
          <w:rFonts w:ascii="Times New Roman" w:hAnsi="Times New Roman"/>
          <w:sz w:val="22"/>
          <w:szCs w:val="22"/>
        </w:rPr>
        <w:t>C</w:t>
      </w:r>
      <w:r w:rsidR="0056360C" w:rsidRPr="00E92772">
        <w:rPr>
          <w:rFonts w:ascii="Times New Roman" w:hAnsi="Times New Roman"/>
          <w:sz w:val="22"/>
          <w:szCs w:val="22"/>
        </w:rPr>
        <w:t xml:space="preserve">enter.  </w:t>
      </w:r>
      <w:r w:rsidR="00F30563" w:rsidRPr="00E92772">
        <w:rPr>
          <w:rFonts w:ascii="Times New Roman" w:hAnsi="Times New Roman"/>
          <w:sz w:val="22"/>
          <w:szCs w:val="22"/>
        </w:rPr>
        <w:t xml:space="preserve">Leveraging the </w:t>
      </w:r>
      <w:r w:rsidR="0084676D" w:rsidRPr="00E92772">
        <w:rPr>
          <w:rFonts w:ascii="Times New Roman" w:hAnsi="Times New Roman"/>
          <w:sz w:val="22"/>
          <w:szCs w:val="22"/>
        </w:rPr>
        <w:t>G</w:t>
      </w:r>
      <w:r w:rsidR="00F30563" w:rsidRPr="00E92772">
        <w:rPr>
          <w:rFonts w:ascii="Times New Roman" w:hAnsi="Times New Roman"/>
          <w:sz w:val="22"/>
          <w:szCs w:val="22"/>
        </w:rPr>
        <w:t xml:space="preserve">lobal </w:t>
      </w:r>
      <w:r w:rsidR="0084676D" w:rsidRPr="00E92772">
        <w:rPr>
          <w:rFonts w:ascii="Times New Roman" w:hAnsi="Times New Roman"/>
          <w:sz w:val="22"/>
          <w:szCs w:val="22"/>
        </w:rPr>
        <w:t>C</w:t>
      </w:r>
      <w:r w:rsidR="00F30563" w:rsidRPr="00E92772">
        <w:rPr>
          <w:rFonts w:ascii="Times New Roman" w:hAnsi="Times New Roman"/>
          <w:sz w:val="22"/>
          <w:szCs w:val="22"/>
        </w:rPr>
        <w:t xml:space="preserve">enters will enable the </w:t>
      </w:r>
      <w:r w:rsidR="009C596A" w:rsidRPr="00E92772">
        <w:rPr>
          <w:rFonts w:ascii="Times New Roman" w:hAnsi="Times New Roman"/>
          <w:sz w:val="22"/>
          <w:szCs w:val="22"/>
        </w:rPr>
        <w:t>C</w:t>
      </w:r>
      <w:r w:rsidR="00F30563" w:rsidRPr="00E92772">
        <w:rPr>
          <w:rFonts w:ascii="Times New Roman" w:hAnsi="Times New Roman"/>
          <w:sz w:val="22"/>
          <w:szCs w:val="22"/>
        </w:rPr>
        <w:t>enters and their staff to go beyo</w:t>
      </w:r>
      <w:r w:rsidR="00CE30E2" w:rsidRPr="00E92772">
        <w:rPr>
          <w:rFonts w:ascii="Times New Roman" w:hAnsi="Times New Roman"/>
          <w:sz w:val="22"/>
          <w:szCs w:val="22"/>
        </w:rPr>
        <w:t>nd their operational capacity—</w:t>
      </w:r>
      <w:r w:rsidR="00F30563" w:rsidRPr="00E92772">
        <w:rPr>
          <w:rFonts w:ascii="Times New Roman" w:hAnsi="Times New Roman"/>
          <w:sz w:val="22"/>
          <w:szCs w:val="22"/>
        </w:rPr>
        <w:t xml:space="preserve">often providing support, counsel, and a network of contacts to concretize and supplement existing research and programming goals. </w:t>
      </w:r>
      <w:r w:rsidR="0084676D" w:rsidRPr="00E92772">
        <w:rPr>
          <w:rFonts w:ascii="Times New Roman" w:hAnsi="Times New Roman"/>
          <w:sz w:val="22"/>
          <w:szCs w:val="22"/>
        </w:rPr>
        <w:t xml:space="preserve"> </w:t>
      </w:r>
      <w:r w:rsidR="00091E63" w:rsidRPr="00E92772">
        <w:rPr>
          <w:rFonts w:ascii="Times New Roman" w:hAnsi="Times New Roman"/>
          <w:sz w:val="22"/>
          <w:szCs w:val="22"/>
        </w:rPr>
        <w:t xml:space="preserve">The </w:t>
      </w:r>
      <w:r w:rsidR="009C596A" w:rsidRPr="00E92772">
        <w:rPr>
          <w:rFonts w:ascii="Times New Roman" w:hAnsi="Times New Roman"/>
          <w:sz w:val="22"/>
          <w:szCs w:val="22"/>
        </w:rPr>
        <w:t>C</w:t>
      </w:r>
      <w:r w:rsidR="00091E63" w:rsidRPr="00E92772">
        <w:rPr>
          <w:rFonts w:ascii="Times New Roman" w:hAnsi="Times New Roman"/>
          <w:sz w:val="22"/>
          <w:szCs w:val="22"/>
        </w:rPr>
        <w:t>enters are a conduit to local, regional, and global knowledge, expertise, and networks, and they should be utilized as such.</w:t>
      </w:r>
    </w:p>
    <w:p w14:paraId="084D559E" w14:textId="77777777" w:rsidR="00EB58F8" w:rsidRPr="00E92772" w:rsidRDefault="00EB58F8">
      <w:pPr>
        <w:rPr>
          <w:rFonts w:ascii="Times New Roman" w:hAnsi="Times New Roman"/>
          <w:sz w:val="22"/>
          <w:szCs w:val="22"/>
        </w:rPr>
      </w:pPr>
    </w:p>
    <w:p w14:paraId="19DA550F" w14:textId="6634B214" w:rsidR="00C87B5D" w:rsidRPr="005A54F6" w:rsidRDefault="00672376" w:rsidP="009C2C4B">
      <w:pPr>
        <w:rPr>
          <w:rFonts w:ascii="Times New Roman" w:hAnsi="Times New Roman"/>
          <w:sz w:val="22"/>
          <w:szCs w:val="22"/>
        </w:rPr>
      </w:pPr>
      <w:r w:rsidRPr="00E92772">
        <w:rPr>
          <w:rStyle w:val="apple-style-span"/>
          <w:rFonts w:ascii="Times New Roman" w:hAnsi="Times New Roman"/>
          <w:color w:val="000000"/>
          <w:sz w:val="22"/>
          <w:szCs w:val="22"/>
        </w:rPr>
        <w:t xml:space="preserve">An </w:t>
      </w:r>
      <w:r w:rsidR="00091E63" w:rsidRPr="00E92772">
        <w:rPr>
          <w:rStyle w:val="apple-style-span"/>
          <w:rFonts w:ascii="Times New Roman" w:hAnsi="Times New Roman"/>
          <w:color w:val="000000"/>
          <w:sz w:val="22"/>
          <w:szCs w:val="22"/>
        </w:rPr>
        <w:t>o</w:t>
      </w:r>
      <w:r w:rsidR="005A0BC8" w:rsidRPr="00E92772">
        <w:rPr>
          <w:rStyle w:val="apple-style-span"/>
          <w:rFonts w:ascii="Times New Roman" w:hAnsi="Times New Roman"/>
          <w:color w:val="000000"/>
          <w:sz w:val="22"/>
          <w:szCs w:val="22"/>
        </w:rPr>
        <w:t>verview of Columbia Global Centers, including description</w:t>
      </w:r>
      <w:r w:rsidR="009227ED" w:rsidRPr="00E92772">
        <w:rPr>
          <w:rStyle w:val="apple-style-span"/>
          <w:rFonts w:ascii="Times New Roman" w:hAnsi="Times New Roman"/>
          <w:color w:val="000000"/>
          <w:sz w:val="22"/>
          <w:szCs w:val="22"/>
        </w:rPr>
        <w:t>s</w:t>
      </w:r>
      <w:r w:rsidR="005A0BC8" w:rsidRPr="00E92772">
        <w:rPr>
          <w:rStyle w:val="apple-style-span"/>
          <w:rFonts w:ascii="Times New Roman" w:hAnsi="Times New Roman"/>
          <w:color w:val="000000"/>
          <w:sz w:val="22"/>
          <w:szCs w:val="22"/>
        </w:rPr>
        <w:t xml:space="preserve"> of local, regional, and international partnerships, programming</w:t>
      </w:r>
      <w:r w:rsidR="00D724B5" w:rsidRPr="00E92772">
        <w:rPr>
          <w:rStyle w:val="apple-style-span"/>
          <w:rFonts w:ascii="Times New Roman" w:hAnsi="Times New Roman"/>
          <w:color w:val="000000"/>
          <w:sz w:val="22"/>
          <w:szCs w:val="22"/>
        </w:rPr>
        <w:t>,</w:t>
      </w:r>
      <w:r w:rsidR="005A0BC8" w:rsidRPr="00E92772">
        <w:rPr>
          <w:rStyle w:val="apple-style-span"/>
          <w:rFonts w:ascii="Times New Roman" w:hAnsi="Times New Roman"/>
          <w:color w:val="000000"/>
          <w:sz w:val="22"/>
          <w:szCs w:val="22"/>
        </w:rPr>
        <w:t xml:space="preserve"> and projects</w:t>
      </w:r>
      <w:r w:rsidR="00D724B5" w:rsidRPr="00E92772">
        <w:rPr>
          <w:rStyle w:val="apple-style-span"/>
          <w:rFonts w:ascii="Times New Roman" w:hAnsi="Times New Roman"/>
          <w:color w:val="000000"/>
          <w:sz w:val="22"/>
          <w:szCs w:val="22"/>
        </w:rPr>
        <w:t xml:space="preserve">; </w:t>
      </w:r>
      <w:r w:rsidR="009C596A" w:rsidRPr="00E92772">
        <w:rPr>
          <w:rStyle w:val="apple-style-span"/>
          <w:rFonts w:ascii="Times New Roman" w:hAnsi="Times New Roman"/>
          <w:color w:val="000000"/>
          <w:sz w:val="22"/>
          <w:szCs w:val="22"/>
        </w:rPr>
        <w:t>C</w:t>
      </w:r>
      <w:r w:rsidR="005A0BC8" w:rsidRPr="00E92772">
        <w:rPr>
          <w:rStyle w:val="apple-style-span"/>
          <w:rFonts w:ascii="Times New Roman" w:hAnsi="Times New Roman"/>
          <w:color w:val="000000"/>
          <w:sz w:val="22"/>
          <w:szCs w:val="22"/>
        </w:rPr>
        <w:t>enter interests, priorities</w:t>
      </w:r>
      <w:r w:rsidR="00D724B5" w:rsidRPr="00E92772">
        <w:rPr>
          <w:rStyle w:val="apple-style-span"/>
          <w:rFonts w:ascii="Times New Roman" w:hAnsi="Times New Roman"/>
          <w:color w:val="000000"/>
          <w:sz w:val="22"/>
          <w:szCs w:val="22"/>
        </w:rPr>
        <w:t>,</w:t>
      </w:r>
      <w:r w:rsidR="005A0BC8" w:rsidRPr="00E92772">
        <w:rPr>
          <w:rStyle w:val="apple-style-span"/>
          <w:rFonts w:ascii="Times New Roman" w:hAnsi="Times New Roman"/>
          <w:color w:val="000000"/>
          <w:sz w:val="22"/>
          <w:szCs w:val="22"/>
        </w:rPr>
        <w:t xml:space="preserve"> and thematic focus</w:t>
      </w:r>
      <w:r w:rsidR="00D724B5" w:rsidRPr="00E92772">
        <w:rPr>
          <w:rStyle w:val="apple-style-span"/>
          <w:rFonts w:ascii="Times New Roman" w:hAnsi="Times New Roman"/>
          <w:color w:val="000000"/>
          <w:sz w:val="22"/>
          <w:szCs w:val="22"/>
        </w:rPr>
        <w:t xml:space="preserve">; </w:t>
      </w:r>
      <w:r w:rsidR="005A0BC8" w:rsidRPr="00E92772">
        <w:rPr>
          <w:rStyle w:val="apple-style-span"/>
          <w:rFonts w:ascii="Times New Roman" w:hAnsi="Times New Roman"/>
          <w:color w:val="000000"/>
          <w:sz w:val="22"/>
          <w:szCs w:val="22"/>
        </w:rPr>
        <w:t xml:space="preserve">and </w:t>
      </w:r>
      <w:r w:rsidR="009C596A" w:rsidRPr="00E92772">
        <w:rPr>
          <w:rStyle w:val="apple-style-span"/>
          <w:rFonts w:ascii="Times New Roman" w:hAnsi="Times New Roman"/>
          <w:color w:val="000000"/>
          <w:sz w:val="22"/>
          <w:szCs w:val="22"/>
        </w:rPr>
        <w:t>C</w:t>
      </w:r>
      <w:r w:rsidR="005A0BC8" w:rsidRPr="00E92772">
        <w:rPr>
          <w:rStyle w:val="apple-style-span"/>
          <w:rFonts w:ascii="Times New Roman" w:hAnsi="Times New Roman"/>
          <w:color w:val="000000"/>
          <w:sz w:val="22"/>
          <w:szCs w:val="22"/>
        </w:rPr>
        <w:t xml:space="preserve">enter personnel and space, can be </w:t>
      </w:r>
      <w:r w:rsidR="007C7A1E" w:rsidRPr="00E92772">
        <w:rPr>
          <w:rStyle w:val="apple-style-span"/>
          <w:rFonts w:ascii="Times New Roman" w:hAnsi="Times New Roman"/>
          <w:color w:val="000000"/>
          <w:sz w:val="22"/>
          <w:szCs w:val="22"/>
        </w:rPr>
        <w:t xml:space="preserve">accessed </w:t>
      </w:r>
      <w:hyperlink r:id="rId8" w:history="1">
        <w:r w:rsidR="005A0BC8" w:rsidRPr="00E92772">
          <w:rPr>
            <w:rStyle w:val="Hyperlink"/>
            <w:rFonts w:ascii="Times New Roman" w:hAnsi="Times New Roman"/>
            <w:b/>
            <w:bCs/>
            <w:sz w:val="22"/>
            <w:szCs w:val="22"/>
          </w:rPr>
          <w:t>here</w:t>
        </w:r>
      </w:hyperlink>
      <w:r w:rsidR="005A0BC8" w:rsidRPr="00E92772">
        <w:rPr>
          <w:rFonts w:ascii="Times New Roman" w:hAnsi="Times New Roman"/>
          <w:sz w:val="22"/>
          <w:szCs w:val="22"/>
        </w:rPr>
        <w:t>.</w:t>
      </w:r>
    </w:p>
    <w:p w14:paraId="67FDDEF0" w14:textId="46956BB1" w:rsidR="009D3E8A" w:rsidRDefault="009D3E8A" w:rsidP="00443D9B">
      <w:pPr>
        <w:rPr>
          <w:rFonts w:ascii="Times New Roman" w:hAnsi="Times New Roman"/>
          <w:b/>
          <w:sz w:val="22"/>
          <w:szCs w:val="22"/>
        </w:rPr>
      </w:pPr>
    </w:p>
    <w:p w14:paraId="6D514030" w14:textId="77777777" w:rsidR="002C5287" w:rsidRDefault="002C5287" w:rsidP="00443D9B">
      <w:pPr>
        <w:rPr>
          <w:rFonts w:ascii="Times New Roman" w:hAnsi="Times New Roman"/>
          <w:b/>
          <w:sz w:val="22"/>
          <w:szCs w:val="22"/>
        </w:rPr>
      </w:pPr>
    </w:p>
    <w:p w14:paraId="115E89C3" w14:textId="77777777" w:rsidR="009D3E8A" w:rsidRDefault="009D3E8A" w:rsidP="00443D9B">
      <w:pPr>
        <w:rPr>
          <w:rFonts w:ascii="Times New Roman" w:hAnsi="Times New Roman"/>
          <w:b/>
          <w:sz w:val="22"/>
          <w:szCs w:val="22"/>
        </w:rPr>
      </w:pPr>
    </w:p>
    <w:p w14:paraId="72D7B8E1" w14:textId="77777777" w:rsidR="00443D9B" w:rsidRPr="00935EAD" w:rsidRDefault="00443D9B" w:rsidP="00443D9B">
      <w:pPr>
        <w:rPr>
          <w:rFonts w:ascii="Times New Roman" w:hAnsi="Times New Roman"/>
          <w:b/>
          <w:sz w:val="22"/>
          <w:szCs w:val="22"/>
        </w:rPr>
      </w:pPr>
      <w:r w:rsidRPr="00935EAD">
        <w:rPr>
          <w:rFonts w:ascii="Times New Roman" w:hAnsi="Times New Roman"/>
          <w:b/>
          <w:sz w:val="22"/>
          <w:szCs w:val="22"/>
        </w:rPr>
        <w:lastRenderedPageBreak/>
        <w:t>What kinds of projects are candidates for funding?</w:t>
      </w:r>
    </w:p>
    <w:p w14:paraId="58DC9509" w14:textId="77777777" w:rsidR="00443D9B" w:rsidRPr="00935EAD" w:rsidRDefault="00443D9B" w:rsidP="00443D9B">
      <w:pPr>
        <w:rPr>
          <w:rFonts w:ascii="Times New Roman" w:hAnsi="Times New Roman"/>
          <w:sz w:val="22"/>
          <w:szCs w:val="22"/>
        </w:rPr>
      </w:pPr>
    </w:p>
    <w:p w14:paraId="214E5981" w14:textId="77777777" w:rsidR="009B1F53" w:rsidRPr="00935EAD" w:rsidRDefault="009B1F53" w:rsidP="009B1F53">
      <w:pPr>
        <w:rPr>
          <w:rFonts w:ascii="Times New Roman" w:hAnsi="Times New Roman"/>
          <w:sz w:val="22"/>
          <w:szCs w:val="22"/>
        </w:rPr>
      </w:pPr>
      <w:r w:rsidRPr="00935EAD">
        <w:rPr>
          <w:rFonts w:ascii="Times New Roman" w:hAnsi="Times New Roman"/>
          <w:sz w:val="22"/>
          <w:szCs w:val="22"/>
        </w:rPr>
        <w:t>Successful project proposals will go beyond a standard individual investigator research project: demonstrating cooperative and equitable research partnerships with l</w:t>
      </w:r>
      <w:r w:rsidR="00080368" w:rsidRPr="00935EAD">
        <w:rPr>
          <w:rFonts w:ascii="Times New Roman" w:hAnsi="Times New Roman"/>
          <w:sz w:val="22"/>
          <w:szCs w:val="22"/>
        </w:rPr>
        <w:t xml:space="preserve">ocal and regional stakeholders; </w:t>
      </w:r>
      <w:r w:rsidRPr="00935EAD">
        <w:rPr>
          <w:rFonts w:ascii="Times New Roman" w:hAnsi="Times New Roman"/>
          <w:sz w:val="22"/>
          <w:szCs w:val="22"/>
        </w:rPr>
        <w:t xml:space="preserve">building national and regional research capacity; and providing opportunities for students to engage in meaningful partnerships with faculty in research, education, or training. </w:t>
      </w:r>
      <w:r w:rsidR="004302EF">
        <w:rPr>
          <w:rFonts w:ascii="Times New Roman" w:hAnsi="Times New Roman"/>
          <w:sz w:val="22"/>
          <w:szCs w:val="22"/>
        </w:rPr>
        <w:t xml:space="preserve"> </w:t>
      </w:r>
    </w:p>
    <w:p w14:paraId="55CC7E88" w14:textId="77777777" w:rsidR="00A86AF7" w:rsidRPr="00935EAD" w:rsidRDefault="00A86AF7" w:rsidP="00443D9B">
      <w:pPr>
        <w:rPr>
          <w:rFonts w:ascii="Times New Roman" w:hAnsi="Times New Roman"/>
          <w:sz w:val="22"/>
          <w:szCs w:val="22"/>
        </w:rPr>
      </w:pPr>
    </w:p>
    <w:p w14:paraId="211F0AFD" w14:textId="77777777" w:rsidR="00443D9B" w:rsidRPr="00935EAD" w:rsidRDefault="00117021" w:rsidP="00443D9B">
      <w:pPr>
        <w:rPr>
          <w:rFonts w:ascii="Times New Roman" w:hAnsi="Times New Roman"/>
          <w:sz w:val="22"/>
          <w:szCs w:val="22"/>
        </w:rPr>
      </w:pPr>
      <w:r w:rsidRPr="00935EAD">
        <w:rPr>
          <w:rFonts w:ascii="Times New Roman" w:hAnsi="Times New Roman"/>
          <w:sz w:val="22"/>
          <w:szCs w:val="22"/>
        </w:rPr>
        <w:t>Eligible project types could include:</w:t>
      </w:r>
    </w:p>
    <w:p w14:paraId="3EF54EBF" w14:textId="77777777" w:rsidR="00A86AF7" w:rsidRPr="00935EAD" w:rsidRDefault="00A86AF7" w:rsidP="00A86AF7">
      <w:pPr>
        <w:pStyle w:val="MediumList2-Accent41"/>
        <w:numPr>
          <w:ilvl w:val="0"/>
          <w:numId w:val="4"/>
        </w:numPr>
        <w:rPr>
          <w:rFonts w:ascii="Times New Roman" w:hAnsi="Times New Roman"/>
          <w:sz w:val="22"/>
          <w:szCs w:val="22"/>
        </w:rPr>
      </w:pPr>
      <w:r w:rsidRPr="00935EAD">
        <w:rPr>
          <w:rFonts w:ascii="Times New Roman" w:hAnsi="Times New Roman"/>
          <w:sz w:val="22"/>
          <w:szCs w:val="22"/>
        </w:rPr>
        <w:t>Support for the development/implementation of educational or curricular initiatives at the graduate or undergraduate level (new courses and seminars or fieldwork/travel components of campus-based courses; training or group workshop/internship programs</w:t>
      </w:r>
      <w:r w:rsidR="00C65DC3" w:rsidRPr="00935EAD">
        <w:rPr>
          <w:rFonts w:ascii="Times New Roman" w:hAnsi="Times New Roman"/>
          <w:sz w:val="22"/>
          <w:szCs w:val="22"/>
        </w:rPr>
        <w:t xml:space="preserve"> </w:t>
      </w:r>
      <w:r w:rsidRPr="00935EAD">
        <w:rPr>
          <w:rFonts w:ascii="Times New Roman" w:hAnsi="Times New Roman"/>
          <w:sz w:val="22"/>
          <w:szCs w:val="22"/>
        </w:rPr>
        <w:t>with local partners).</w:t>
      </w:r>
    </w:p>
    <w:p w14:paraId="63DAD01F" w14:textId="77777777" w:rsidR="00443D9B" w:rsidRPr="00935EAD" w:rsidRDefault="00117021" w:rsidP="00443D9B">
      <w:pPr>
        <w:pStyle w:val="MediumList2-Accent41"/>
        <w:numPr>
          <w:ilvl w:val="0"/>
          <w:numId w:val="4"/>
        </w:numPr>
        <w:rPr>
          <w:rFonts w:ascii="Times New Roman" w:hAnsi="Times New Roman"/>
          <w:sz w:val="22"/>
          <w:szCs w:val="22"/>
        </w:rPr>
      </w:pPr>
      <w:r w:rsidRPr="00935EAD">
        <w:rPr>
          <w:rFonts w:ascii="Times New Roman" w:hAnsi="Times New Roman"/>
          <w:sz w:val="22"/>
          <w:szCs w:val="22"/>
        </w:rPr>
        <w:t>Support for research collaborations: pilot research projects; linkages with local universi</w:t>
      </w:r>
      <w:r w:rsidR="008176BD" w:rsidRPr="00935EAD">
        <w:rPr>
          <w:rFonts w:ascii="Times New Roman" w:hAnsi="Times New Roman"/>
          <w:sz w:val="22"/>
          <w:szCs w:val="22"/>
        </w:rPr>
        <w:t xml:space="preserve">ties, NGOs, </w:t>
      </w:r>
      <w:r w:rsidR="0084676D">
        <w:rPr>
          <w:rFonts w:ascii="Times New Roman" w:hAnsi="Times New Roman"/>
          <w:sz w:val="22"/>
          <w:szCs w:val="22"/>
        </w:rPr>
        <w:t xml:space="preserve">and/or </w:t>
      </w:r>
      <w:r w:rsidR="008176BD" w:rsidRPr="00935EAD">
        <w:rPr>
          <w:rFonts w:ascii="Times New Roman" w:hAnsi="Times New Roman"/>
          <w:sz w:val="22"/>
          <w:szCs w:val="22"/>
        </w:rPr>
        <w:t>government agencies</w:t>
      </w:r>
      <w:r w:rsidR="00F449AB" w:rsidRPr="00935EAD">
        <w:rPr>
          <w:rFonts w:ascii="Times New Roman" w:hAnsi="Times New Roman"/>
          <w:sz w:val="22"/>
          <w:szCs w:val="22"/>
        </w:rPr>
        <w:t>.</w:t>
      </w:r>
    </w:p>
    <w:p w14:paraId="5C6F3430" w14:textId="77777777" w:rsidR="004302EF" w:rsidRDefault="00117021" w:rsidP="004302EF">
      <w:pPr>
        <w:pStyle w:val="MediumList2-Accent41"/>
        <w:numPr>
          <w:ilvl w:val="0"/>
          <w:numId w:val="4"/>
        </w:numPr>
        <w:rPr>
          <w:rFonts w:ascii="Times New Roman" w:hAnsi="Times New Roman"/>
          <w:sz w:val="22"/>
          <w:szCs w:val="22"/>
        </w:rPr>
      </w:pPr>
      <w:r w:rsidRPr="00935EAD">
        <w:rPr>
          <w:rFonts w:ascii="Times New Roman" w:hAnsi="Times New Roman"/>
          <w:sz w:val="22"/>
          <w:szCs w:val="22"/>
        </w:rPr>
        <w:t xml:space="preserve">Scholarly events (conferences, workshops, symposia) in collaboration with local scholars/scientists, </w:t>
      </w:r>
      <w:r w:rsidR="0084676D">
        <w:rPr>
          <w:rFonts w:ascii="Times New Roman" w:hAnsi="Times New Roman"/>
          <w:sz w:val="22"/>
          <w:szCs w:val="22"/>
        </w:rPr>
        <w:t xml:space="preserve">and/or </w:t>
      </w:r>
      <w:r w:rsidRPr="00935EAD">
        <w:rPr>
          <w:rFonts w:ascii="Times New Roman" w:hAnsi="Times New Roman"/>
          <w:sz w:val="22"/>
          <w:szCs w:val="22"/>
        </w:rPr>
        <w:t xml:space="preserve">institutions/organizations. </w:t>
      </w:r>
    </w:p>
    <w:p w14:paraId="31320A1A" w14:textId="77777777" w:rsidR="004302EF" w:rsidRDefault="004302EF" w:rsidP="00F2624D">
      <w:pPr>
        <w:pStyle w:val="MediumList2-Accent41"/>
        <w:rPr>
          <w:rFonts w:ascii="Times New Roman" w:hAnsi="Times New Roman"/>
          <w:sz w:val="22"/>
          <w:szCs w:val="22"/>
        </w:rPr>
      </w:pPr>
    </w:p>
    <w:p w14:paraId="67BA5A2A" w14:textId="77777777" w:rsidR="001244FB" w:rsidRPr="00935EAD" w:rsidRDefault="004302EF" w:rsidP="00F2624D">
      <w:pPr>
        <w:pStyle w:val="MediumList2-Accent41"/>
        <w:ind w:left="0"/>
        <w:rPr>
          <w:rFonts w:ascii="Times New Roman" w:hAnsi="Times New Roman"/>
          <w:sz w:val="22"/>
          <w:szCs w:val="22"/>
        </w:rPr>
      </w:pPr>
      <w:r>
        <w:rPr>
          <w:rFonts w:ascii="Times New Roman" w:hAnsi="Times New Roman"/>
          <w:sz w:val="22"/>
          <w:szCs w:val="22"/>
        </w:rPr>
        <w:t>Projects will be evaluated on the thoughtfulness and feasibility of their proposed research</w:t>
      </w:r>
      <w:r w:rsidR="00250C66">
        <w:rPr>
          <w:rFonts w:ascii="Times New Roman" w:hAnsi="Times New Roman"/>
          <w:sz w:val="22"/>
          <w:szCs w:val="22"/>
        </w:rPr>
        <w:t xml:space="preserve"> or educationa</w:t>
      </w:r>
      <w:r w:rsidR="00053C2A">
        <w:rPr>
          <w:rFonts w:ascii="Times New Roman" w:hAnsi="Times New Roman"/>
          <w:sz w:val="22"/>
          <w:szCs w:val="22"/>
        </w:rPr>
        <w:t xml:space="preserve">l </w:t>
      </w:r>
      <w:r w:rsidR="00053C2A" w:rsidRPr="00053C2A">
        <w:rPr>
          <w:rFonts w:ascii="Times New Roman" w:hAnsi="Times New Roman"/>
          <w:sz w:val="22"/>
          <w:szCs w:val="22"/>
        </w:rPr>
        <w:t xml:space="preserve">experience. </w:t>
      </w:r>
      <w:r w:rsidR="00053C2A">
        <w:rPr>
          <w:rFonts w:ascii="Times New Roman" w:hAnsi="Times New Roman"/>
          <w:sz w:val="22"/>
          <w:szCs w:val="22"/>
        </w:rPr>
        <w:t xml:space="preserve"> </w:t>
      </w:r>
      <w:r w:rsidR="008678DA" w:rsidRPr="00053C2A">
        <w:rPr>
          <w:rFonts w:ascii="Times New Roman" w:hAnsi="Times New Roman"/>
          <w:sz w:val="22"/>
          <w:szCs w:val="22"/>
        </w:rPr>
        <w:t xml:space="preserve">Applications proposing </w:t>
      </w:r>
      <w:r w:rsidRPr="00053C2A">
        <w:rPr>
          <w:rFonts w:ascii="Times New Roman" w:hAnsi="Times New Roman"/>
          <w:sz w:val="22"/>
          <w:szCs w:val="22"/>
        </w:rPr>
        <w:t xml:space="preserve">to work with multiple </w:t>
      </w:r>
      <w:r w:rsidR="009C596A" w:rsidRPr="00053C2A">
        <w:rPr>
          <w:rFonts w:ascii="Times New Roman" w:hAnsi="Times New Roman"/>
          <w:sz w:val="22"/>
          <w:szCs w:val="22"/>
        </w:rPr>
        <w:t>C</w:t>
      </w:r>
      <w:r w:rsidRPr="00053C2A">
        <w:rPr>
          <w:rFonts w:ascii="Times New Roman" w:hAnsi="Times New Roman"/>
          <w:sz w:val="22"/>
          <w:szCs w:val="22"/>
        </w:rPr>
        <w:t>enters</w:t>
      </w:r>
      <w:r w:rsidR="008678DA" w:rsidRPr="00053C2A">
        <w:rPr>
          <w:rFonts w:ascii="Times New Roman" w:hAnsi="Times New Roman"/>
          <w:sz w:val="22"/>
          <w:szCs w:val="22"/>
        </w:rPr>
        <w:t xml:space="preserve"> must</w:t>
      </w:r>
      <w:r w:rsidRPr="00053C2A">
        <w:rPr>
          <w:rFonts w:ascii="Times New Roman" w:hAnsi="Times New Roman"/>
          <w:sz w:val="22"/>
          <w:szCs w:val="22"/>
        </w:rPr>
        <w:t xml:space="preserve"> make clear how these collaborations will advance </w:t>
      </w:r>
      <w:r w:rsidR="008678DA" w:rsidRPr="00053C2A">
        <w:rPr>
          <w:rFonts w:ascii="Times New Roman" w:hAnsi="Times New Roman"/>
          <w:sz w:val="22"/>
          <w:szCs w:val="22"/>
        </w:rPr>
        <w:t>the</w:t>
      </w:r>
      <w:r w:rsidRPr="00053C2A">
        <w:rPr>
          <w:rFonts w:ascii="Times New Roman" w:hAnsi="Times New Roman"/>
          <w:sz w:val="22"/>
          <w:szCs w:val="22"/>
        </w:rPr>
        <w:t xml:space="preserve"> work; proposing multiple collaborations without justification will not advantage </w:t>
      </w:r>
      <w:r w:rsidR="008678DA" w:rsidRPr="00053C2A">
        <w:rPr>
          <w:rFonts w:ascii="Times New Roman" w:hAnsi="Times New Roman"/>
          <w:sz w:val="22"/>
          <w:szCs w:val="22"/>
        </w:rPr>
        <w:t>the</w:t>
      </w:r>
      <w:r w:rsidRPr="00053C2A">
        <w:rPr>
          <w:rFonts w:ascii="Times New Roman" w:hAnsi="Times New Roman"/>
          <w:sz w:val="22"/>
          <w:szCs w:val="22"/>
        </w:rPr>
        <w:t xml:space="preserve"> proposal.</w:t>
      </w:r>
    </w:p>
    <w:p w14:paraId="7321EB79" w14:textId="77777777" w:rsidR="00AD1CCF" w:rsidRDefault="00AD1CCF" w:rsidP="00E3524C">
      <w:pPr>
        <w:rPr>
          <w:rFonts w:ascii="Times New Roman" w:hAnsi="Times New Roman"/>
          <w:sz w:val="22"/>
          <w:szCs w:val="22"/>
        </w:rPr>
      </w:pPr>
    </w:p>
    <w:p w14:paraId="77538893" w14:textId="77777777" w:rsidR="00CC039F" w:rsidRPr="00935EAD" w:rsidRDefault="00F33E90" w:rsidP="00E3524C">
      <w:pPr>
        <w:rPr>
          <w:rFonts w:ascii="Times New Roman" w:hAnsi="Times New Roman"/>
          <w:sz w:val="22"/>
          <w:szCs w:val="22"/>
        </w:rPr>
      </w:pPr>
      <w:r w:rsidRPr="00935EAD">
        <w:rPr>
          <w:rFonts w:ascii="Times New Roman" w:hAnsi="Times New Roman"/>
          <w:sz w:val="22"/>
          <w:szCs w:val="22"/>
        </w:rPr>
        <w:t>Special consideration will be given to those projects</w:t>
      </w:r>
      <w:r w:rsidR="00480345" w:rsidRPr="00935EAD">
        <w:rPr>
          <w:rFonts w:ascii="Times New Roman" w:hAnsi="Times New Roman"/>
          <w:sz w:val="22"/>
          <w:szCs w:val="22"/>
        </w:rPr>
        <w:t xml:space="preserve"> which</w:t>
      </w:r>
      <w:r w:rsidRPr="00935EAD">
        <w:rPr>
          <w:rFonts w:ascii="Times New Roman" w:hAnsi="Times New Roman"/>
          <w:sz w:val="22"/>
          <w:szCs w:val="22"/>
        </w:rPr>
        <w:t>:</w:t>
      </w:r>
    </w:p>
    <w:p w14:paraId="5AAB66E9" w14:textId="77777777" w:rsidR="00A86AF7" w:rsidRPr="00935EAD" w:rsidRDefault="00A86AF7" w:rsidP="00A86AF7">
      <w:pPr>
        <w:pStyle w:val="MediumList2-Accent41"/>
        <w:numPr>
          <w:ilvl w:val="0"/>
          <w:numId w:val="3"/>
        </w:numPr>
        <w:rPr>
          <w:rFonts w:ascii="Times New Roman" w:hAnsi="Times New Roman"/>
          <w:sz w:val="22"/>
          <w:szCs w:val="22"/>
        </w:rPr>
      </w:pPr>
      <w:r w:rsidRPr="00935EAD">
        <w:rPr>
          <w:rFonts w:ascii="Times New Roman" w:hAnsi="Times New Roman"/>
          <w:sz w:val="22"/>
          <w:szCs w:val="22"/>
        </w:rPr>
        <w:t xml:space="preserve">Provide opportunities to students to engage and partner </w:t>
      </w:r>
      <w:r w:rsidR="0084676D">
        <w:rPr>
          <w:rFonts w:ascii="Times New Roman" w:hAnsi="Times New Roman"/>
          <w:sz w:val="22"/>
          <w:szCs w:val="22"/>
        </w:rPr>
        <w:t xml:space="preserve">meaningfully </w:t>
      </w:r>
      <w:r w:rsidRPr="00935EAD">
        <w:rPr>
          <w:rFonts w:ascii="Times New Roman" w:hAnsi="Times New Roman"/>
          <w:sz w:val="22"/>
          <w:szCs w:val="22"/>
        </w:rPr>
        <w:t>with faculty in research, education, or training.</w:t>
      </w:r>
    </w:p>
    <w:p w14:paraId="7C97EE0E" w14:textId="77777777" w:rsidR="004302EF" w:rsidRDefault="00781C54" w:rsidP="00F33E90">
      <w:pPr>
        <w:pStyle w:val="MediumList2-Accent41"/>
        <w:numPr>
          <w:ilvl w:val="0"/>
          <w:numId w:val="3"/>
        </w:numPr>
        <w:rPr>
          <w:rFonts w:ascii="Times New Roman" w:hAnsi="Times New Roman"/>
          <w:sz w:val="22"/>
          <w:szCs w:val="22"/>
        </w:rPr>
      </w:pPr>
      <w:r w:rsidRPr="00935EAD">
        <w:rPr>
          <w:rFonts w:ascii="Times New Roman" w:hAnsi="Times New Roman"/>
          <w:sz w:val="22"/>
          <w:szCs w:val="22"/>
        </w:rPr>
        <w:t>F</w:t>
      </w:r>
      <w:r w:rsidR="006A0B59" w:rsidRPr="00935EAD">
        <w:rPr>
          <w:rFonts w:ascii="Times New Roman" w:hAnsi="Times New Roman"/>
          <w:sz w:val="22"/>
          <w:szCs w:val="22"/>
        </w:rPr>
        <w:t xml:space="preserve">orge </w:t>
      </w:r>
      <w:r w:rsidR="004302EF">
        <w:rPr>
          <w:rFonts w:ascii="Times New Roman" w:hAnsi="Times New Roman"/>
          <w:sz w:val="22"/>
          <w:szCs w:val="22"/>
        </w:rPr>
        <w:t xml:space="preserve">collaborations with local researchers, educators, and institutions. </w:t>
      </w:r>
    </w:p>
    <w:p w14:paraId="6B948120" w14:textId="77777777" w:rsidR="00F33E90" w:rsidRDefault="004302EF" w:rsidP="00F33E90">
      <w:pPr>
        <w:pStyle w:val="MediumList2-Accent41"/>
        <w:numPr>
          <w:ilvl w:val="0"/>
          <w:numId w:val="3"/>
        </w:numPr>
        <w:rPr>
          <w:rFonts w:ascii="Times New Roman" w:hAnsi="Times New Roman"/>
          <w:sz w:val="22"/>
          <w:szCs w:val="22"/>
        </w:rPr>
      </w:pPr>
      <w:r>
        <w:rPr>
          <w:rFonts w:ascii="Times New Roman" w:hAnsi="Times New Roman"/>
          <w:sz w:val="22"/>
          <w:szCs w:val="22"/>
        </w:rPr>
        <w:t xml:space="preserve">Promote </w:t>
      </w:r>
      <w:r w:rsidR="00091E63">
        <w:rPr>
          <w:rFonts w:ascii="Times New Roman" w:hAnsi="Times New Roman"/>
          <w:sz w:val="22"/>
          <w:szCs w:val="22"/>
        </w:rPr>
        <w:t>cross-school</w:t>
      </w:r>
      <w:r>
        <w:rPr>
          <w:rFonts w:ascii="Times New Roman" w:hAnsi="Times New Roman"/>
          <w:sz w:val="22"/>
          <w:szCs w:val="22"/>
        </w:rPr>
        <w:t xml:space="preserve"> or </w:t>
      </w:r>
      <w:r w:rsidR="006A0B59" w:rsidRPr="00935EAD">
        <w:rPr>
          <w:rFonts w:ascii="Times New Roman" w:hAnsi="Times New Roman"/>
          <w:sz w:val="22"/>
          <w:szCs w:val="22"/>
        </w:rPr>
        <w:t>interdisciplinary</w:t>
      </w:r>
      <w:r w:rsidR="00F33E90" w:rsidRPr="00935EAD">
        <w:rPr>
          <w:rFonts w:ascii="Times New Roman" w:hAnsi="Times New Roman"/>
          <w:sz w:val="22"/>
          <w:szCs w:val="22"/>
        </w:rPr>
        <w:t xml:space="preserve"> </w:t>
      </w:r>
      <w:r w:rsidR="007342B1" w:rsidRPr="00935EAD">
        <w:rPr>
          <w:rFonts w:ascii="Times New Roman" w:hAnsi="Times New Roman"/>
          <w:sz w:val="22"/>
          <w:szCs w:val="22"/>
        </w:rPr>
        <w:t xml:space="preserve">faculty </w:t>
      </w:r>
      <w:r w:rsidR="00F33E90" w:rsidRPr="00935EAD">
        <w:rPr>
          <w:rFonts w:ascii="Times New Roman" w:hAnsi="Times New Roman"/>
          <w:sz w:val="22"/>
          <w:szCs w:val="22"/>
        </w:rPr>
        <w:t>collaborations</w:t>
      </w:r>
      <w:r w:rsidR="00F449AB" w:rsidRPr="00935EAD">
        <w:rPr>
          <w:rFonts w:ascii="Times New Roman" w:hAnsi="Times New Roman"/>
          <w:sz w:val="22"/>
          <w:szCs w:val="22"/>
        </w:rPr>
        <w:t>.</w:t>
      </w:r>
      <w:r w:rsidR="00876E83">
        <w:rPr>
          <w:rFonts w:ascii="Times New Roman" w:hAnsi="Times New Roman"/>
          <w:sz w:val="22"/>
          <w:szCs w:val="22"/>
        </w:rPr>
        <w:t xml:space="preserve">  </w:t>
      </w:r>
    </w:p>
    <w:p w14:paraId="3B2A9426" w14:textId="77777777" w:rsidR="00171179" w:rsidRPr="00AE6AE2" w:rsidRDefault="00171179" w:rsidP="00171179">
      <w:pPr>
        <w:pStyle w:val="MediumList2-Accent41"/>
        <w:numPr>
          <w:ilvl w:val="0"/>
          <w:numId w:val="3"/>
        </w:numPr>
        <w:rPr>
          <w:rFonts w:ascii="Times New Roman" w:hAnsi="Times New Roman"/>
          <w:sz w:val="22"/>
          <w:szCs w:val="22"/>
        </w:rPr>
      </w:pPr>
      <w:r w:rsidRPr="00935EAD">
        <w:rPr>
          <w:rFonts w:ascii="Times New Roman" w:hAnsi="Times New Roman"/>
          <w:sz w:val="22"/>
          <w:szCs w:val="22"/>
        </w:rPr>
        <w:t>Provide realistic budgets that effectively leverage the funding available</w:t>
      </w:r>
      <w:r>
        <w:rPr>
          <w:rFonts w:ascii="Times New Roman" w:hAnsi="Times New Roman"/>
          <w:sz w:val="22"/>
          <w:szCs w:val="22"/>
        </w:rPr>
        <w:t>.</w:t>
      </w:r>
      <w:r w:rsidRPr="00935EAD">
        <w:rPr>
          <w:rFonts w:ascii="Times New Roman" w:hAnsi="Times New Roman"/>
          <w:sz w:val="22"/>
          <w:szCs w:val="22"/>
        </w:rPr>
        <w:t xml:space="preserve"> </w:t>
      </w:r>
    </w:p>
    <w:p w14:paraId="6B824274" w14:textId="77777777" w:rsidR="00171179" w:rsidRPr="00171179" w:rsidRDefault="00171179" w:rsidP="00171179">
      <w:pPr>
        <w:pStyle w:val="MediumList2-Accent41"/>
        <w:numPr>
          <w:ilvl w:val="0"/>
          <w:numId w:val="3"/>
        </w:numPr>
        <w:rPr>
          <w:rFonts w:ascii="Times New Roman" w:hAnsi="Times New Roman"/>
          <w:sz w:val="22"/>
          <w:szCs w:val="22"/>
        </w:rPr>
      </w:pPr>
      <w:r w:rsidRPr="00935EAD">
        <w:rPr>
          <w:rFonts w:ascii="Times New Roman" w:hAnsi="Times New Roman"/>
          <w:sz w:val="22"/>
          <w:szCs w:val="22"/>
        </w:rPr>
        <w:t xml:space="preserve">Have the potential to attract external support; or seek matching funding opportunities. </w:t>
      </w:r>
    </w:p>
    <w:p w14:paraId="53BE3F78" w14:textId="0B19CD1D" w:rsidR="00EB504E" w:rsidRPr="00EB504E" w:rsidRDefault="00781C54" w:rsidP="00EB504E">
      <w:pPr>
        <w:pStyle w:val="MediumList2-Accent41"/>
        <w:numPr>
          <w:ilvl w:val="0"/>
          <w:numId w:val="3"/>
        </w:numPr>
        <w:rPr>
          <w:rFonts w:ascii="Times New Roman" w:hAnsi="Times New Roman"/>
          <w:sz w:val="22"/>
          <w:szCs w:val="22"/>
        </w:rPr>
      </w:pPr>
      <w:r w:rsidRPr="00935EAD">
        <w:rPr>
          <w:rFonts w:ascii="Times New Roman" w:hAnsi="Times New Roman"/>
          <w:sz w:val="22"/>
          <w:szCs w:val="22"/>
        </w:rPr>
        <w:t>Have the p</w:t>
      </w:r>
      <w:r w:rsidR="0083089C" w:rsidRPr="00935EAD">
        <w:rPr>
          <w:rFonts w:ascii="Times New Roman" w:hAnsi="Times New Roman"/>
          <w:sz w:val="22"/>
          <w:szCs w:val="22"/>
        </w:rPr>
        <w:t>otential to grow into</w:t>
      </w:r>
      <w:r w:rsidR="00F33E90" w:rsidRPr="00935EAD">
        <w:rPr>
          <w:rFonts w:ascii="Times New Roman" w:hAnsi="Times New Roman"/>
          <w:sz w:val="22"/>
          <w:szCs w:val="22"/>
        </w:rPr>
        <w:t xml:space="preserve"> </w:t>
      </w:r>
      <w:r w:rsidR="00004335" w:rsidRPr="00935EAD">
        <w:rPr>
          <w:rFonts w:ascii="Times New Roman" w:hAnsi="Times New Roman"/>
          <w:sz w:val="22"/>
          <w:szCs w:val="22"/>
        </w:rPr>
        <w:t>sustainable program</w:t>
      </w:r>
      <w:r w:rsidR="0083089C" w:rsidRPr="00935EAD">
        <w:rPr>
          <w:rFonts w:ascii="Times New Roman" w:hAnsi="Times New Roman"/>
          <w:sz w:val="22"/>
          <w:szCs w:val="22"/>
        </w:rPr>
        <w:t>s</w:t>
      </w:r>
      <w:r w:rsidR="00F449AB" w:rsidRPr="00935EAD">
        <w:rPr>
          <w:rFonts w:ascii="Times New Roman" w:hAnsi="Times New Roman"/>
          <w:sz w:val="22"/>
          <w:szCs w:val="22"/>
        </w:rPr>
        <w:t>.</w:t>
      </w:r>
    </w:p>
    <w:p w14:paraId="0A765687" w14:textId="77777777" w:rsidR="00EB504E" w:rsidRPr="00935EAD" w:rsidRDefault="00EB504E" w:rsidP="009C2C4B">
      <w:pPr>
        <w:rPr>
          <w:rFonts w:ascii="Times New Roman" w:hAnsi="Times New Roman"/>
          <w:sz w:val="22"/>
          <w:szCs w:val="22"/>
        </w:rPr>
      </w:pPr>
    </w:p>
    <w:p w14:paraId="5A7F4DF3" w14:textId="77777777" w:rsidR="005541FD" w:rsidRPr="00935EAD" w:rsidRDefault="000F6D67">
      <w:pPr>
        <w:rPr>
          <w:rFonts w:ascii="Times New Roman" w:hAnsi="Times New Roman"/>
          <w:b/>
          <w:sz w:val="22"/>
          <w:szCs w:val="22"/>
        </w:rPr>
      </w:pPr>
      <w:r w:rsidRPr="00935EAD">
        <w:rPr>
          <w:rFonts w:ascii="Times New Roman" w:hAnsi="Times New Roman"/>
          <w:b/>
          <w:sz w:val="22"/>
          <w:szCs w:val="22"/>
        </w:rPr>
        <w:t xml:space="preserve">Who is eligible to apply?  </w:t>
      </w:r>
    </w:p>
    <w:p w14:paraId="60DE5A1D" w14:textId="77777777" w:rsidR="005541FD" w:rsidRPr="00935EAD" w:rsidRDefault="005541FD">
      <w:pPr>
        <w:rPr>
          <w:rFonts w:ascii="Times New Roman" w:hAnsi="Times New Roman"/>
          <w:sz w:val="22"/>
          <w:szCs w:val="22"/>
        </w:rPr>
      </w:pPr>
    </w:p>
    <w:p w14:paraId="4D33E785" w14:textId="77777777" w:rsidR="0024741A" w:rsidRPr="00EF2518" w:rsidRDefault="00EF2518" w:rsidP="0024741A">
      <w:pPr>
        <w:rPr>
          <w:rFonts w:ascii="Times New Roman" w:hAnsi="Times New Roman"/>
          <w:sz w:val="22"/>
          <w:szCs w:val="22"/>
        </w:rPr>
      </w:pPr>
      <w:r w:rsidRPr="00EF2518">
        <w:rPr>
          <w:rFonts w:ascii="Times New Roman" w:hAnsi="Times New Roman"/>
          <w:sz w:val="22"/>
          <w:szCs w:val="22"/>
        </w:rPr>
        <w:t>Those eligible to apply are:  faculty members with full-time professorial titles, modified or unmodified; instructors; and professional officers of research (senior research scientists/scholars; research scientists/scholars; associate research scientists/scholars).  Lecturers are not eligible to apply.  Applications must designate a Contact PI; they may include up to two Co-PIs.  Additional collaborating C</w:t>
      </w:r>
      <w:r w:rsidR="00053C2A">
        <w:rPr>
          <w:rFonts w:ascii="Times New Roman" w:hAnsi="Times New Roman"/>
          <w:sz w:val="22"/>
          <w:szCs w:val="22"/>
        </w:rPr>
        <w:t xml:space="preserve">olumbia faculty may be listed.  </w:t>
      </w:r>
      <w:r w:rsidR="00CF2B02" w:rsidRPr="00EF2518">
        <w:rPr>
          <w:rFonts w:ascii="Times New Roman" w:hAnsi="Times New Roman"/>
          <w:sz w:val="22"/>
          <w:szCs w:val="22"/>
        </w:rPr>
        <w:t xml:space="preserve">The </w:t>
      </w:r>
      <w:r w:rsidR="00CF2B02">
        <w:rPr>
          <w:rFonts w:ascii="Times New Roman" w:hAnsi="Times New Roman"/>
          <w:sz w:val="22"/>
          <w:szCs w:val="22"/>
        </w:rPr>
        <w:t xml:space="preserve">Contact </w:t>
      </w:r>
      <w:r w:rsidR="00CF2B02" w:rsidRPr="00EF2518">
        <w:rPr>
          <w:rFonts w:ascii="Times New Roman" w:hAnsi="Times New Roman"/>
          <w:sz w:val="22"/>
          <w:szCs w:val="22"/>
        </w:rPr>
        <w:t>PI must be prepared to assume primary scholarly, administrative, and financial responsibility for the project.</w:t>
      </w:r>
    </w:p>
    <w:p w14:paraId="5B45C31D" w14:textId="77777777" w:rsidR="00EF2518" w:rsidRPr="00EF2518" w:rsidRDefault="00EF2518" w:rsidP="00EF2518">
      <w:pPr>
        <w:rPr>
          <w:rFonts w:ascii="Times New Roman" w:hAnsi="Times New Roman"/>
          <w:sz w:val="22"/>
          <w:szCs w:val="22"/>
        </w:rPr>
      </w:pPr>
    </w:p>
    <w:p w14:paraId="1E5B1BA9" w14:textId="77777777" w:rsidR="003F7841" w:rsidRDefault="00EF2518">
      <w:pPr>
        <w:rPr>
          <w:rFonts w:ascii="Times New Roman" w:hAnsi="Times New Roman"/>
          <w:sz w:val="22"/>
          <w:szCs w:val="22"/>
        </w:rPr>
      </w:pPr>
      <w:r w:rsidRPr="00EF2518">
        <w:rPr>
          <w:rFonts w:ascii="Times New Roman" w:hAnsi="Times New Roman"/>
          <w:sz w:val="22"/>
          <w:szCs w:val="22"/>
        </w:rPr>
        <w:t>Faculty whose primary appointments are in Barnard or Teachers College may submit applications, but proposals must be accompanied with letters of support from their respective provosts which confirm that financial costs of the awards will be covered by Barnard or Teachers College.</w:t>
      </w:r>
    </w:p>
    <w:p w14:paraId="2840D9FE" w14:textId="00CC114D" w:rsidR="00EF2518" w:rsidRDefault="00EF2518">
      <w:pPr>
        <w:rPr>
          <w:rFonts w:ascii="Times New Roman" w:hAnsi="Times New Roman"/>
          <w:sz w:val="22"/>
          <w:szCs w:val="22"/>
        </w:rPr>
      </w:pPr>
    </w:p>
    <w:p w14:paraId="2FC06C2C" w14:textId="7ACB0F96" w:rsidR="0062153A" w:rsidRDefault="0062153A">
      <w:pPr>
        <w:rPr>
          <w:rFonts w:ascii="Times New Roman" w:hAnsi="Times New Roman"/>
          <w:sz w:val="22"/>
          <w:szCs w:val="22"/>
        </w:rPr>
      </w:pPr>
    </w:p>
    <w:p w14:paraId="5B21D7BD" w14:textId="59E61F55" w:rsidR="0062153A" w:rsidRDefault="0062153A">
      <w:pPr>
        <w:rPr>
          <w:rFonts w:ascii="Times New Roman" w:hAnsi="Times New Roman"/>
          <w:sz w:val="22"/>
          <w:szCs w:val="22"/>
        </w:rPr>
      </w:pPr>
    </w:p>
    <w:p w14:paraId="6C4CE495" w14:textId="30C3DA00" w:rsidR="0062153A" w:rsidRDefault="0062153A">
      <w:pPr>
        <w:rPr>
          <w:rFonts w:ascii="Times New Roman" w:hAnsi="Times New Roman"/>
          <w:sz w:val="22"/>
          <w:szCs w:val="22"/>
        </w:rPr>
      </w:pPr>
    </w:p>
    <w:p w14:paraId="648F023F" w14:textId="6C7A19A1" w:rsidR="0062153A" w:rsidRDefault="0062153A">
      <w:pPr>
        <w:rPr>
          <w:rFonts w:ascii="Times New Roman" w:hAnsi="Times New Roman"/>
          <w:sz w:val="22"/>
          <w:szCs w:val="22"/>
        </w:rPr>
      </w:pPr>
    </w:p>
    <w:p w14:paraId="23362F2D" w14:textId="7D0278C6" w:rsidR="0062153A" w:rsidRDefault="0062153A">
      <w:pPr>
        <w:rPr>
          <w:rFonts w:ascii="Times New Roman" w:hAnsi="Times New Roman"/>
          <w:sz w:val="22"/>
          <w:szCs w:val="22"/>
        </w:rPr>
      </w:pPr>
    </w:p>
    <w:p w14:paraId="62E03871" w14:textId="5EBEB2D9" w:rsidR="0062153A" w:rsidRDefault="0062153A">
      <w:pPr>
        <w:rPr>
          <w:rFonts w:ascii="Times New Roman" w:hAnsi="Times New Roman"/>
          <w:sz w:val="22"/>
          <w:szCs w:val="22"/>
        </w:rPr>
      </w:pPr>
    </w:p>
    <w:p w14:paraId="54E02285" w14:textId="23659413" w:rsidR="0062153A" w:rsidRDefault="0062153A">
      <w:pPr>
        <w:rPr>
          <w:rFonts w:ascii="Times New Roman" w:hAnsi="Times New Roman"/>
          <w:sz w:val="22"/>
          <w:szCs w:val="22"/>
        </w:rPr>
      </w:pPr>
    </w:p>
    <w:p w14:paraId="0AEE6ABF" w14:textId="77777777" w:rsidR="0062153A" w:rsidRPr="00935EAD" w:rsidRDefault="0062153A">
      <w:pPr>
        <w:rPr>
          <w:rFonts w:ascii="Times New Roman" w:hAnsi="Times New Roman"/>
          <w:sz w:val="22"/>
          <w:szCs w:val="22"/>
        </w:rPr>
      </w:pPr>
    </w:p>
    <w:p w14:paraId="5AF7B692" w14:textId="19031EBA" w:rsidR="007342B1" w:rsidRPr="00935EAD" w:rsidRDefault="0083089C">
      <w:pPr>
        <w:rPr>
          <w:rFonts w:ascii="Times New Roman" w:hAnsi="Times New Roman"/>
          <w:b/>
          <w:sz w:val="22"/>
          <w:szCs w:val="22"/>
        </w:rPr>
      </w:pPr>
      <w:r w:rsidRPr="00935EAD">
        <w:rPr>
          <w:rFonts w:ascii="Times New Roman" w:hAnsi="Times New Roman"/>
          <w:b/>
          <w:sz w:val="22"/>
          <w:szCs w:val="22"/>
        </w:rPr>
        <w:lastRenderedPageBreak/>
        <w:t>What kind of</w:t>
      </w:r>
      <w:r w:rsidR="007342B1" w:rsidRPr="00935EAD">
        <w:rPr>
          <w:rFonts w:ascii="Times New Roman" w:hAnsi="Times New Roman"/>
          <w:b/>
          <w:sz w:val="22"/>
          <w:szCs w:val="22"/>
        </w:rPr>
        <w:t xml:space="preserve"> funding is available?</w:t>
      </w:r>
    </w:p>
    <w:p w14:paraId="6C23DBF3" w14:textId="77777777" w:rsidR="007342B1" w:rsidRPr="00935EAD" w:rsidRDefault="007342B1">
      <w:pPr>
        <w:rPr>
          <w:rFonts w:ascii="Times New Roman" w:hAnsi="Times New Roman"/>
          <w:sz w:val="22"/>
          <w:szCs w:val="22"/>
        </w:rPr>
      </w:pPr>
    </w:p>
    <w:p w14:paraId="36B9DC1C" w14:textId="77777777" w:rsidR="007D534D" w:rsidRPr="00935EAD" w:rsidRDefault="007342B1">
      <w:pPr>
        <w:rPr>
          <w:rFonts w:ascii="Times New Roman" w:hAnsi="Times New Roman"/>
          <w:sz w:val="22"/>
          <w:szCs w:val="22"/>
        </w:rPr>
      </w:pPr>
      <w:r w:rsidRPr="00935EAD">
        <w:rPr>
          <w:rFonts w:ascii="Times New Roman" w:hAnsi="Times New Roman"/>
          <w:sz w:val="22"/>
          <w:szCs w:val="22"/>
        </w:rPr>
        <w:t xml:space="preserve">All awards will be made on a competitive basis.  Award amounts will be determined individually by project.  </w:t>
      </w:r>
      <w:r w:rsidR="0012229E" w:rsidRPr="00935EAD">
        <w:rPr>
          <w:rFonts w:ascii="Times New Roman" w:hAnsi="Times New Roman"/>
          <w:sz w:val="22"/>
          <w:szCs w:val="22"/>
        </w:rPr>
        <w:t xml:space="preserve">The funding of a planning grant does not in any way guarantee the automatic funding of a future project grant. </w:t>
      </w:r>
      <w:r w:rsidR="0084676D">
        <w:rPr>
          <w:rFonts w:ascii="Times New Roman" w:hAnsi="Times New Roman"/>
          <w:sz w:val="22"/>
          <w:szCs w:val="22"/>
        </w:rPr>
        <w:t xml:space="preserve"> </w:t>
      </w:r>
      <w:r w:rsidR="001B59C7" w:rsidRPr="00935EAD">
        <w:rPr>
          <w:rFonts w:ascii="Times New Roman" w:hAnsi="Times New Roman"/>
          <w:sz w:val="22"/>
          <w:szCs w:val="22"/>
        </w:rPr>
        <w:t>We invite</w:t>
      </w:r>
      <w:r w:rsidR="007D534D" w:rsidRPr="00935EAD">
        <w:rPr>
          <w:rFonts w:ascii="Times New Roman" w:hAnsi="Times New Roman"/>
          <w:sz w:val="22"/>
          <w:szCs w:val="22"/>
        </w:rPr>
        <w:t xml:space="preserve"> two types of proposals:  </w:t>
      </w:r>
    </w:p>
    <w:p w14:paraId="133DE821" w14:textId="77777777" w:rsidR="007342B1" w:rsidRPr="00935EAD" w:rsidRDefault="007342B1">
      <w:pPr>
        <w:rPr>
          <w:rFonts w:ascii="Times New Roman" w:hAnsi="Times New Roman"/>
          <w:sz w:val="22"/>
          <w:szCs w:val="22"/>
        </w:rPr>
      </w:pPr>
    </w:p>
    <w:p w14:paraId="48FEF82E" w14:textId="77777777" w:rsidR="00812F4B" w:rsidRPr="00CC1716" w:rsidRDefault="00AF08DC" w:rsidP="00812F4B">
      <w:pPr>
        <w:pStyle w:val="MediumList2-Accent41"/>
        <w:numPr>
          <w:ilvl w:val="0"/>
          <w:numId w:val="15"/>
        </w:numPr>
        <w:rPr>
          <w:rFonts w:ascii="Times New Roman" w:hAnsi="Times New Roman"/>
          <w:sz w:val="22"/>
          <w:szCs w:val="22"/>
        </w:rPr>
      </w:pPr>
      <w:r w:rsidRPr="00CC1716">
        <w:rPr>
          <w:rFonts w:ascii="Times New Roman" w:hAnsi="Times New Roman"/>
          <w:sz w:val="22"/>
          <w:szCs w:val="22"/>
        </w:rPr>
        <w:t>Planning grants (up to $20</w:t>
      </w:r>
      <w:r w:rsidR="007D534D" w:rsidRPr="00CC1716">
        <w:rPr>
          <w:rFonts w:ascii="Times New Roman" w:hAnsi="Times New Roman"/>
          <w:sz w:val="22"/>
          <w:szCs w:val="22"/>
        </w:rPr>
        <w:t>,000), for a period of no longer than one</w:t>
      </w:r>
      <w:r w:rsidR="00091E63">
        <w:rPr>
          <w:rFonts w:ascii="Times New Roman" w:hAnsi="Times New Roman"/>
          <w:sz w:val="22"/>
          <w:szCs w:val="22"/>
        </w:rPr>
        <w:t xml:space="preserve"> </w:t>
      </w:r>
      <w:r w:rsidR="007D534D" w:rsidRPr="00CC1716">
        <w:rPr>
          <w:rFonts w:ascii="Times New Roman" w:hAnsi="Times New Roman"/>
          <w:sz w:val="22"/>
          <w:szCs w:val="22"/>
        </w:rPr>
        <w:t>year</w:t>
      </w:r>
      <w:r w:rsidR="00CE30E2">
        <w:rPr>
          <w:rFonts w:ascii="Times New Roman" w:hAnsi="Times New Roman"/>
          <w:sz w:val="22"/>
          <w:szCs w:val="22"/>
        </w:rPr>
        <w:t>.</w:t>
      </w:r>
      <w:r w:rsidR="007D534D" w:rsidRPr="00CC1716">
        <w:rPr>
          <w:rFonts w:ascii="Times New Roman" w:hAnsi="Times New Roman"/>
          <w:sz w:val="22"/>
          <w:szCs w:val="22"/>
        </w:rPr>
        <w:t xml:space="preserve"> </w:t>
      </w:r>
    </w:p>
    <w:p w14:paraId="7883CD68" w14:textId="61C7E32B" w:rsidR="00171054" w:rsidRDefault="007342B1" w:rsidP="009C2C4B">
      <w:pPr>
        <w:pStyle w:val="MediumList2-Accent41"/>
        <w:numPr>
          <w:ilvl w:val="0"/>
          <w:numId w:val="15"/>
        </w:numPr>
        <w:rPr>
          <w:rFonts w:ascii="Times New Roman" w:hAnsi="Times New Roman"/>
          <w:sz w:val="22"/>
          <w:szCs w:val="22"/>
        </w:rPr>
      </w:pPr>
      <w:r w:rsidRPr="00CC1716">
        <w:rPr>
          <w:rFonts w:ascii="Times New Roman" w:hAnsi="Times New Roman"/>
          <w:sz w:val="22"/>
          <w:szCs w:val="22"/>
        </w:rPr>
        <w:t xml:space="preserve">Project grants </w:t>
      </w:r>
      <w:r w:rsidR="0083089C" w:rsidRPr="00CC1716">
        <w:rPr>
          <w:rFonts w:ascii="Times New Roman" w:hAnsi="Times New Roman"/>
          <w:sz w:val="22"/>
          <w:szCs w:val="22"/>
        </w:rPr>
        <w:t xml:space="preserve">(up to </w:t>
      </w:r>
      <w:r w:rsidR="00872D00">
        <w:rPr>
          <w:rFonts w:ascii="Times New Roman" w:hAnsi="Times New Roman"/>
          <w:sz w:val="22"/>
          <w:szCs w:val="22"/>
        </w:rPr>
        <w:t>$</w:t>
      </w:r>
      <w:r w:rsidR="002038A1">
        <w:rPr>
          <w:rFonts w:ascii="Times New Roman" w:hAnsi="Times New Roman"/>
          <w:sz w:val="22"/>
          <w:szCs w:val="22"/>
        </w:rPr>
        <w:t>30</w:t>
      </w:r>
      <w:r w:rsidR="005A0BC8" w:rsidRPr="00CC1716">
        <w:rPr>
          <w:rFonts w:ascii="Times New Roman" w:hAnsi="Times New Roman"/>
          <w:sz w:val="22"/>
          <w:szCs w:val="22"/>
        </w:rPr>
        <w:t>,000</w:t>
      </w:r>
      <w:r w:rsidR="0084676D">
        <w:rPr>
          <w:rFonts w:ascii="Times New Roman" w:hAnsi="Times New Roman"/>
          <w:sz w:val="22"/>
          <w:szCs w:val="22"/>
        </w:rPr>
        <w:t xml:space="preserve"> per </w:t>
      </w:r>
      <w:r w:rsidRPr="00CC1716">
        <w:rPr>
          <w:rFonts w:ascii="Times New Roman" w:hAnsi="Times New Roman"/>
          <w:sz w:val="22"/>
          <w:szCs w:val="22"/>
        </w:rPr>
        <w:t>year), for a period of up</w:t>
      </w:r>
      <w:r w:rsidRPr="00935EAD">
        <w:rPr>
          <w:rFonts w:ascii="Times New Roman" w:hAnsi="Times New Roman"/>
          <w:sz w:val="22"/>
          <w:szCs w:val="22"/>
        </w:rPr>
        <w:t xml:space="preserve"> to </w:t>
      </w:r>
      <w:r w:rsidR="00576349">
        <w:rPr>
          <w:rFonts w:ascii="Times New Roman" w:hAnsi="Times New Roman"/>
          <w:sz w:val="22"/>
          <w:szCs w:val="22"/>
        </w:rPr>
        <w:t>two</w:t>
      </w:r>
      <w:r w:rsidR="003F7841">
        <w:rPr>
          <w:rFonts w:ascii="Times New Roman" w:hAnsi="Times New Roman"/>
          <w:sz w:val="22"/>
          <w:szCs w:val="22"/>
        </w:rPr>
        <w:t xml:space="preserve"> </w:t>
      </w:r>
      <w:r w:rsidRPr="00935EAD">
        <w:rPr>
          <w:rFonts w:ascii="Times New Roman" w:hAnsi="Times New Roman"/>
          <w:sz w:val="22"/>
          <w:szCs w:val="22"/>
        </w:rPr>
        <w:t>years</w:t>
      </w:r>
      <w:r w:rsidR="00C77737">
        <w:rPr>
          <w:rFonts w:ascii="Times New Roman" w:hAnsi="Times New Roman"/>
          <w:sz w:val="22"/>
          <w:szCs w:val="22"/>
        </w:rPr>
        <w:t>, and capped at $</w:t>
      </w:r>
      <w:r w:rsidR="00B65ED4">
        <w:rPr>
          <w:rFonts w:ascii="Times New Roman" w:hAnsi="Times New Roman"/>
          <w:sz w:val="22"/>
          <w:szCs w:val="22"/>
        </w:rPr>
        <w:t>5</w:t>
      </w:r>
      <w:r w:rsidR="00C77737">
        <w:rPr>
          <w:rFonts w:ascii="Times New Roman" w:hAnsi="Times New Roman"/>
          <w:sz w:val="22"/>
          <w:szCs w:val="22"/>
        </w:rPr>
        <w:t>0,000 for the entire project</w:t>
      </w:r>
      <w:r w:rsidRPr="00935EAD">
        <w:rPr>
          <w:rFonts w:ascii="Times New Roman" w:hAnsi="Times New Roman"/>
          <w:sz w:val="22"/>
          <w:szCs w:val="22"/>
        </w:rPr>
        <w:t xml:space="preserve">.  </w:t>
      </w:r>
      <w:r w:rsidR="00502EC3">
        <w:rPr>
          <w:rFonts w:ascii="Times New Roman" w:hAnsi="Times New Roman"/>
          <w:sz w:val="22"/>
          <w:szCs w:val="22"/>
        </w:rPr>
        <w:t>Two</w:t>
      </w:r>
      <w:r w:rsidRPr="00935EAD">
        <w:rPr>
          <w:rFonts w:ascii="Times New Roman" w:hAnsi="Times New Roman"/>
          <w:sz w:val="22"/>
          <w:szCs w:val="22"/>
        </w:rPr>
        <w:t>-year grants will be reviewed and renewed annually</w:t>
      </w:r>
      <w:r w:rsidR="008C650F">
        <w:rPr>
          <w:rFonts w:ascii="Times New Roman" w:hAnsi="Times New Roman"/>
          <w:sz w:val="22"/>
          <w:szCs w:val="22"/>
        </w:rPr>
        <w:t>, pending adequate progress.</w:t>
      </w:r>
      <w:r w:rsidRPr="00935EAD">
        <w:rPr>
          <w:rFonts w:ascii="Times New Roman" w:hAnsi="Times New Roman"/>
          <w:sz w:val="22"/>
          <w:szCs w:val="22"/>
        </w:rPr>
        <w:t xml:space="preserve"> </w:t>
      </w:r>
    </w:p>
    <w:p w14:paraId="736C00AB" w14:textId="77777777" w:rsidR="00171054" w:rsidRDefault="00171054">
      <w:pPr>
        <w:rPr>
          <w:rFonts w:ascii="Times New Roman" w:hAnsi="Times New Roman"/>
          <w:b/>
          <w:sz w:val="22"/>
          <w:szCs w:val="22"/>
        </w:rPr>
      </w:pPr>
    </w:p>
    <w:p w14:paraId="1162A3EC" w14:textId="77777777" w:rsidR="000F6D67" w:rsidRPr="00935EAD" w:rsidRDefault="000F6D67">
      <w:pPr>
        <w:rPr>
          <w:rFonts w:ascii="Times New Roman" w:hAnsi="Times New Roman"/>
          <w:b/>
          <w:sz w:val="22"/>
          <w:szCs w:val="22"/>
        </w:rPr>
      </w:pPr>
      <w:r w:rsidRPr="00935EAD">
        <w:rPr>
          <w:rFonts w:ascii="Times New Roman" w:hAnsi="Times New Roman"/>
          <w:b/>
          <w:sz w:val="22"/>
          <w:szCs w:val="22"/>
        </w:rPr>
        <w:t>What is required to apply for funds?</w:t>
      </w:r>
    </w:p>
    <w:p w14:paraId="10375BB2" w14:textId="77777777" w:rsidR="00F33E90" w:rsidRPr="00935EAD" w:rsidRDefault="00F33E90">
      <w:pPr>
        <w:rPr>
          <w:rFonts w:ascii="Times New Roman" w:hAnsi="Times New Roman"/>
          <w:b/>
          <w:sz w:val="22"/>
          <w:szCs w:val="22"/>
        </w:rPr>
      </w:pPr>
    </w:p>
    <w:p w14:paraId="36C56FAA" w14:textId="2E56C5EB" w:rsidR="00D4547A" w:rsidRDefault="00394A02" w:rsidP="0023158D">
      <w:pPr>
        <w:rPr>
          <w:rFonts w:ascii="Times New Roman" w:hAnsi="Times New Roman"/>
          <w:sz w:val="22"/>
          <w:szCs w:val="22"/>
        </w:rPr>
      </w:pPr>
      <w:r w:rsidRPr="00935EAD">
        <w:rPr>
          <w:rFonts w:ascii="Times New Roman" w:hAnsi="Times New Roman"/>
          <w:sz w:val="22"/>
          <w:szCs w:val="22"/>
        </w:rPr>
        <w:t xml:space="preserve">To be considered in this competition, </w:t>
      </w:r>
      <w:r w:rsidR="002835B2" w:rsidRPr="00935EAD">
        <w:rPr>
          <w:rFonts w:ascii="Times New Roman" w:hAnsi="Times New Roman"/>
          <w:sz w:val="22"/>
          <w:szCs w:val="22"/>
        </w:rPr>
        <w:t>a</w:t>
      </w:r>
      <w:r w:rsidR="00333BA9" w:rsidRPr="00935EAD">
        <w:rPr>
          <w:rFonts w:ascii="Times New Roman" w:hAnsi="Times New Roman"/>
          <w:sz w:val="22"/>
          <w:szCs w:val="22"/>
        </w:rPr>
        <w:t>pplication</w:t>
      </w:r>
      <w:r w:rsidRPr="00935EAD">
        <w:rPr>
          <w:rFonts w:ascii="Times New Roman" w:hAnsi="Times New Roman"/>
          <w:sz w:val="22"/>
          <w:szCs w:val="22"/>
        </w:rPr>
        <w:t>s</w:t>
      </w:r>
      <w:r w:rsidR="00333BA9" w:rsidRPr="00935EAD">
        <w:rPr>
          <w:rFonts w:ascii="Times New Roman" w:hAnsi="Times New Roman"/>
          <w:sz w:val="22"/>
          <w:szCs w:val="22"/>
        </w:rPr>
        <w:t xml:space="preserve"> for </w:t>
      </w:r>
      <w:r w:rsidR="00333BA9" w:rsidRPr="005E78A9">
        <w:rPr>
          <w:rFonts w:ascii="Times New Roman" w:hAnsi="Times New Roman"/>
          <w:sz w:val="22"/>
          <w:szCs w:val="22"/>
        </w:rPr>
        <w:t xml:space="preserve">funds </w:t>
      </w:r>
      <w:r w:rsidRPr="005E78A9">
        <w:rPr>
          <w:rFonts w:ascii="Times New Roman" w:hAnsi="Times New Roman"/>
          <w:sz w:val="22"/>
          <w:szCs w:val="22"/>
        </w:rPr>
        <w:t xml:space="preserve">must be </w:t>
      </w:r>
      <w:r w:rsidR="0056297E" w:rsidRPr="005E78A9">
        <w:rPr>
          <w:rFonts w:ascii="Times New Roman" w:hAnsi="Times New Roman"/>
          <w:sz w:val="22"/>
          <w:szCs w:val="22"/>
        </w:rPr>
        <w:t>received by</w:t>
      </w:r>
      <w:r w:rsidR="00F2624D" w:rsidRPr="005E78A9">
        <w:rPr>
          <w:rFonts w:ascii="Times New Roman" w:hAnsi="Times New Roman"/>
          <w:sz w:val="22"/>
          <w:szCs w:val="22"/>
        </w:rPr>
        <w:t xml:space="preserve"> </w:t>
      </w:r>
      <w:r w:rsidR="00103AA5" w:rsidRPr="003547A4">
        <w:rPr>
          <w:rFonts w:ascii="Times New Roman" w:hAnsi="Times New Roman"/>
          <w:sz w:val="22"/>
          <w:szCs w:val="22"/>
        </w:rPr>
        <w:t xml:space="preserve">February </w:t>
      </w:r>
      <w:r w:rsidR="00342A7A" w:rsidRPr="003547A4">
        <w:rPr>
          <w:rFonts w:ascii="Times New Roman" w:hAnsi="Times New Roman"/>
          <w:sz w:val="22"/>
          <w:szCs w:val="22"/>
        </w:rPr>
        <w:t>5</w:t>
      </w:r>
      <w:r w:rsidR="0063330A" w:rsidRPr="003547A4">
        <w:rPr>
          <w:rFonts w:ascii="Times New Roman" w:hAnsi="Times New Roman"/>
          <w:sz w:val="22"/>
          <w:szCs w:val="22"/>
        </w:rPr>
        <w:t>, 201</w:t>
      </w:r>
      <w:r w:rsidR="00EF176F" w:rsidRPr="003547A4">
        <w:rPr>
          <w:rFonts w:ascii="Times New Roman" w:hAnsi="Times New Roman"/>
          <w:sz w:val="22"/>
          <w:szCs w:val="22"/>
        </w:rPr>
        <w:t>9</w:t>
      </w:r>
      <w:r w:rsidR="003605D6" w:rsidRPr="005E78A9">
        <w:rPr>
          <w:rFonts w:ascii="Times New Roman" w:hAnsi="Times New Roman"/>
          <w:sz w:val="22"/>
          <w:szCs w:val="22"/>
        </w:rPr>
        <w:t>.</w:t>
      </w:r>
    </w:p>
    <w:p w14:paraId="4F59A8D8" w14:textId="77777777" w:rsidR="00D4547A" w:rsidRDefault="00D4547A" w:rsidP="0023158D">
      <w:pPr>
        <w:rPr>
          <w:rFonts w:ascii="Times New Roman" w:hAnsi="Times New Roman"/>
          <w:sz w:val="22"/>
          <w:szCs w:val="22"/>
        </w:rPr>
      </w:pPr>
    </w:p>
    <w:p w14:paraId="3DAF4960" w14:textId="77777777" w:rsidR="00171179" w:rsidRPr="00935EAD" w:rsidRDefault="00171179" w:rsidP="00171179">
      <w:pPr>
        <w:rPr>
          <w:rFonts w:ascii="Times New Roman" w:hAnsi="Times New Roman"/>
          <w:sz w:val="22"/>
          <w:szCs w:val="22"/>
        </w:rPr>
      </w:pPr>
      <w:r w:rsidRPr="00935EAD">
        <w:rPr>
          <w:rFonts w:ascii="Times New Roman" w:hAnsi="Times New Roman"/>
          <w:sz w:val="22"/>
          <w:szCs w:val="22"/>
        </w:rPr>
        <w:t xml:space="preserve">In developing proposals and budgets, applicants are </w:t>
      </w:r>
      <w:r w:rsidRPr="00935EAD">
        <w:rPr>
          <w:rFonts w:ascii="Times New Roman" w:hAnsi="Times New Roman"/>
          <w:i/>
          <w:iCs/>
          <w:sz w:val="22"/>
          <w:szCs w:val="22"/>
        </w:rPr>
        <w:t>required</w:t>
      </w:r>
      <w:r w:rsidRPr="00935EAD">
        <w:rPr>
          <w:rFonts w:ascii="Times New Roman" w:hAnsi="Times New Roman"/>
          <w:sz w:val="22"/>
          <w:szCs w:val="22"/>
        </w:rPr>
        <w:t xml:space="preserve"> to consult with the director(s) of the relevant </w:t>
      </w:r>
      <w:r w:rsidR="0084676D">
        <w:rPr>
          <w:rFonts w:ascii="Times New Roman" w:hAnsi="Times New Roman"/>
          <w:sz w:val="22"/>
          <w:szCs w:val="22"/>
        </w:rPr>
        <w:t>G</w:t>
      </w:r>
      <w:r w:rsidRPr="00935EAD">
        <w:rPr>
          <w:rFonts w:ascii="Times New Roman" w:hAnsi="Times New Roman"/>
          <w:sz w:val="22"/>
          <w:szCs w:val="22"/>
        </w:rPr>
        <w:t xml:space="preserve">lobal </w:t>
      </w:r>
      <w:r w:rsidR="0084676D">
        <w:rPr>
          <w:rFonts w:ascii="Times New Roman" w:hAnsi="Times New Roman"/>
          <w:sz w:val="22"/>
          <w:szCs w:val="22"/>
        </w:rPr>
        <w:t>C</w:t>
      </w:r>
      <w:r w:rsidRPr="00935EAD">
        <w:rPr>
          <w:rFonts w:ascii="Times New Roman" w:hAnsi="Times New Roman"/>
          <w:sz w:val="22"/>
          <w:szCs w:val="22"/>
        </w:rPr>
        <w:t xml:space="preserve">enter(s) </w:t>
      </w:r>
      <w:r w:rsidR="00091E63">
        <w:rPr>
          <w:rFonts w:ascii="Times New Roman" w:hAnsi="Times New Roman"/>
          <w:sz w:val="22"/>
          <w:szCs w:val="22"/>
        </w:rPr>
        <w:t xml:space="preserve">about project feasibility and engagement with the </w:t>
      </w:r>
      <w:r w:rsidR="0084676D">
        <w:rPr>
          <w:rFonts w:ascii="Times New Roman" w:hAnsi="Times New Roman"/>
          <w:sz w:val="22"/>
          <w:szCs w:val="22"/>
        </w:rPr>
        <w:t>C</w:t>
      </w:r>
      <w:r w:rsidR="00091E63">
        <w:rPr>
          <w:rFonts w:ascii="Times New Roman" w:hAnsi="Times New Roman"/>
          <w:sz w:val="22"/>
          <w:szCs w:val="22"/>
        </w:rPr>
        <w:t>enter</w:t>
      </w:r>
      <w:r w:rsidR="0084676D">
        <w:rPr>
          <w:rFonts w:ascii="Times New Roman" w:hAnsi="Times New Roman"/>
          <w:sz w:val="22"/>
          <w:szCs w:val="22"/>
        </w:rPr>
        <w:t>,</w:t>
      </w:r>
      <w:r w:rsidR="00091E63">
        <w:rPr>
          <w:rFonts w:ascii="Times New Roman" w:hAnsi="Times New Roman"/>
          <w:sz w:val="22"/>
          <w:szCs w:val="22"/>
        </w:rPr>
        <w:t xml:space="preserve"> </w:t>
      </w:r>
      <w:r w:rsidRPr="00935EAD">
        <w:rPr>
          <w:rFonts w:ascii="Times New Roman" w:hAnsi="Times New Roman"/>
          <w:sz w:val="22"/>
          <w:szCs w:val="22"/>
        </w:rPr>
        <w:t>prior to submission</w:t>
      </w:r>
      <w:r w:rsidR="0084676D">
        <w:rPr>
          <w:rFonts w:ascii="Times New Roman" w:hAnsi="Times New Roman"/>
          <w:sz w:val="22"/>
          <w:szCs w:val="22"/>
        </w:rPr>
        <w:t>,</w:t>
      </w:r>
      <w:r w:rsidRPr="00935EAD">
        <w:rPr>
          <w:rFonts w:ascii="Times New Roman" w:hAnsi="Times New Roman"/>
          <w:sz w:val="22"/>
          <w:szCs w:val="22"/>
        </w:rPr>
        <w:t xml:space="preserve"> to assess feasibility.  </w:t>
      </w:r>
    </w:p>
    <w:p w14:paraId="089EB8BA" w14:textId="77777777" w:rsidR="002A4116" w:rsidRPr="00935EAD" w:rsidRDefault="00171179" w:rsidP="00F2624D">
      <w:pPr>
        <w:rPr>
          <w:rFonts w:ascii="Times New Roman" w:hAnsi="Times New Roman"/>
          <w:sz w:val="22"/>
          <w:szCs w:val="22"/>
        </w:rPr>
      </w:pPr>
      <w:r>
        <w:rPr>
          <w:rFonts w:ascii="Times New Roman" w:hAnsi="Times New Roman"/>
          <w:sz w:val="22"/>
          <w:szCs w:val="22"/>
        </w:rPr>
        <w:t xml:space="preserve"> </w:t>
      </w:r>
      <w:r w:rsidR="00B85ED6" w:rsidRPr="00935EAD">
        <w:rPr>
          <w:rFonts w:ascii="Times New Roman" w:hAnsi="Times New Roman"/>
          <w:sz w:val="22"/>
          <w:szCs w:val="22"/>
        </w:rPr>
        <w:tab/>
      </w:r>
    </w:p>
    <w:p w14:paraId="4C216AAC" w14:textId="77777777" w:rsidR="002A4116" w:rsidRPr="00053C2A" w:rsidRDefault="00063109" w:rsidP="00192549">
      <w:pPr>
        <w:rPr>
          <w:rFonts w:ascii="Times New Roman" w:hAnsi="Times New Roman"/>
          <w:sz w:val="22"/>
          <w:szCs w:val="22"/>
        </w:rPr>
      </w:pPr>
      <w:r w:rsidRPr="00935EAD">
        <w:rPr>
          <w:rFonts w:ascii="Times New Roman" w:hAnsi="Times New Roman"/>
          <w:sz w:val="22"/>
          <w:szCs w:val="22"/>
        </w:rPr>
        <w:t xml:space="preserve">Applicants with projects that include student travel are </w:t>
      </w:r>
      <w:r w:rsidRPr="00935EAD">
        <w:rPr>
          <w:rFonts w:ascii="Times New Roman" w:hAnsi="Times New Roman"/>
          <w:i/>
          <w:iCs/>
          <w:sz w:val="22"/>
          <w:szCs w:val="22"/>
        </w:rPr>
        <w:t>required</w:t>
      </w:r>
      <w:r w:rsidRPr="00935EAD">
        <w:rPr>
          <w:rFonts w:ascii="Times New Roman" w:hAnsi="Times New Roman"/>
          <w:sz w:val="22"/>
          <w:szCs w:val="22"/>
        </w:rPr>
        <w:t xml:space="preserve"> to consult with Columbia’s Office of Global Programs (</w:t>
      </w:r>
      <w:r w:rsidRPr="00917664">
        <w:rPr>
          <w:rFonts w:ascii="Times New Roman" w:hAnsi="Times New Roman"/>
          <w:sz w:val="22"/>
          <w:szCs w:val="22"/>
        </w:rPr>
        <w:t xml:space="preserve">for programs that involve </w:t>
      </w:r>
      <w:r w:rsidRPr="00053C2A">
        <w:rPr>
          <w:rFonts w:ascii="Times New Roman" w:hAnsi="Times New Roman"/>
          <w:sz w:val="22"/>
          <w:szCs w:val="22"/>
        </w:rPr>
        <w:t>undergraduate</w:t>
      </w:r>
      <w:r w:rsidR="008107E1" w:rsidRPr="00053C2A">
        <w:rPr>
          <w:rFonts w:ascii="Times New Roman" w:hAnsi="Times New Roman"/>
          <w:sz w:val="22"/>
          <w:szCs w:val="22"/>
        </w:rPr>
        <w:t xml:space="preserve"> student</w:t>
      </w:r>
      <w:r w:rsidRPr="00053C2A">
        <w:rPr>
          <w:rFonts w:ascii="Times New Roman" w:hAnsi="Times New Roman"/>
          <w:sz w:val="22"/>
          <w:szCs w:val="22"/>
        </w:rPr>
        <w:t xml:space="preserve">s) or the Dean of Students of the associated </w:t>
      </w:r>
      <w:r w:rsidR="00091E63" w:rsidRPr="00053C2A">
        <w:rPr>
          <w:rFonts w:ascii="Times New Roman" w:hAnsi="Times New Roman"/>
          <w:sz w:val="22"/>
          <w:szCs w:val="22"/>
        </w:rPr>
        <w:t>s</w:t>
      </w:r>
      <w:r w:rsidRPr="00053C2A">
        <w:rPr>
          <w:rFonts w:ascii="Times New Roman" w:hAnsi="Times New Roman"/>
          <w:sz w:val="22"/>
          <w:szCs w:val="22"/>
        </w:rPr>
        <w:t>chool (for programs that involve graduate students</w:t>
      </w:r>
      <w:r w:rsidR="002A4116" w:rsidRPr="00053C2A">
        <w:rPr>
          <w:rFonts w:ascii="Times New Roman" w:hAnsi="Times New Roman"/>
          <w:sz w:val="22"/>
          <w:szCs w:val="22"/>
        </w:rPr>
        <w:t>).</w:t>
      </w:r>
      <w:r w:rsidR="00053C2A" w:rsidRPr="00053C2A">
        <w:rPr>
          <w:rFonts w:ascii="Times New Roman" w:hAnsi="Times New Roman"/>
          <w:sz w:val="22"/>
          <w:szCs w:val="22"/>
        </w:rPr>
        <w:t xml:space="preserve"> </w:t>
      </w:r>
      <w:r w:rsidR="0084676D" w:rsidRPr="00053C2A">
        <w:rPr>
          <w:rFonts w:ascii="Times New Roman" w:hAnsi="Times New Roman"/>
          <w:sz w:val="22"/>
          <w:szCs w:val="22"/>
        </w:rPr>
        <w:t xml:space="preserve"> </w:t>
      </w:r>
      <w:r w:rsidR="00250C66" w:rsidRPr="00053C2A">
        <w:rPr>
          <w:rFonts w:ascii="Times New Roman" w:hAnsi="Times New Roman"/>
          <w:sz w:val="22"/>
          <w:szCs w:val="22"/>
        </w:rPr>
        <w:t>If the project is funded, p</w:t>
      </w:r>
      <w:r w:rsidR="00192549" w:rsidRPr="00053C2A">
        <w:rPr>
          <w:rFonts w:ascii="Times New Roman" w:hAnsi="Times New Roman"/>
          <w:sz w:val="22"/>
          <w:szCs w:val="22"/>
        </w:rPr>
        <w:t xml:space="preserve">lease note that </w:t>
      </w:r>
      <w:r w:rsidR="008678DA" w:rsidRPr="00053C2A">
        <w:rPr>
          <w:rFonts w:ascii="Times New Roman" w:hAnsi="Times New Roman"/>
          <w:sz w:val="22"/>
          <w:szCs w:val="22"/>
          <w:shd w:val="clear" w:color="auto" w:fill="FFFFFF"/>
        </w:rPr>
        <w:t xml:space="preserve">proper approvals from all committees and academic offices will need to be obtained for </w:t>
      </w:r>
      <w:r w:rsidR="00192549" w:rsidRPr="00053C2A">
        <w:rPr>
          <w:rFonts w:ascii="Times New Roman" w:hAnsi="Times New Roman"/>
          <w:sz w:val="22"/>
          <w:szCs w:val="22"/>
          <w:shd w:val="clear" w:color="auto" w:fill="FFFFFF"/>
        </w:rPr>
        <w:t>project</w:t>
      </w:r>
      <w:r w:rsidR="008678DA" w:rsidRPr="00053C2A">
        <w:rPr>
          <w:rFonts w:ascii="Times New Roman" w:hAnsi="Times New Roman"/>
          <w:sz w:val="22"/>
          <w:szCs w:val="22"/>
          <w:shd w:val="clear" w:color="auto" w:fill="FFFFFF"/>
        </w:rPr>
        <w:t>s</w:t>
      </w:r>
      <w:r w:rsidR="00192549" w:rsidRPr="00053C2A">
        <w:rPr>
          <w:rFonts w:ascii="Times New Roman" w:hAnsi="Times New Roman"/>
          <w:sz w:val="22"/>
          <w:szCs w:val="22"/>
          <w:shd w:val="clear" w:color="auto" w:fill="FFFFFF"/>
        </w:rPr>
        <w:t xml:space="preserve"> </w:t>
      </w:r>
      <w:r w:rsidR="008678DA" w:rsidRPr="00053C2A">
        <w:rPr>
          <w:rFonts w:ascii="Times New Roman" w:hAnsi="Times New Roman"/>
          <w:sz w:val="22"/>
          <w:szCs w:val="22"/>
          <w:shd w:val="clear" w:color="auto" w:fill="FFFFFF"/>
        </w:rPr>
        <w:t xml:space="preserve">that </w:t>
      </w:r>
      <w:r w:rsidR="00192549" w:rsidRPr="00053C2A">
        <w:rPr>
          <w:rFonts w:ascii="Times New Roman" w:hAnsi="Times New Roman"/>
          <w:sz w:val="22"/>
          <w:szCs w:val="22"/>
          <w:shd w:val="clear" w:color="auto" w:fill="FFFFFF"/>
        </w:rPr>
        <w:t xml:space="preserve">involve course work or </w:t>
      </w:r>
      <w:r w:rsidR="00250C66" w:rsidRPr="00053C2A">
        <w:rPr>
          <w:rFonts w:ascii="Times New Roman" w:hAnsi="Times New Roman"/>
          <w:sz w:val="22"/>
          <w:szCs w:val="22"/>
          <w:shd w:val="clear" w:color="auto" w:fill="FFFFFF"/>
        </w:rPr>
        <w:t xml:space="preserve">academic </w:t>
      </w:r>
      <w:r w:rsidR="00192549" w:rsidRPr="00053C2A">
        <w:rPr>
          <w:rFonts w:ascii="Times New Roman" w:hAnsi="Times New Roman"/>
          <w:sz w:val="22"/>
          <w:szCs w:val="22"/>
          <w:shd w:val="clear" w:color="auto" w:fill="FFFFFF"/>
        </w:rPr>
        <w:t>credit</w:t>
      </w:r>
      <w:r w:rsidR="00250C66" w:rsidRPr="00053C2A">
        <w:rPr>
          <w:rFonts w:ascii="Times New Roman" w:hAnsi="Times New Roman"/>
          <w:sz w:val="22"/>
          <w:szCs w:val="22"/>
          <w:shd w:val="clear" w:color="auto" w:fill="FFFFFF"/>
        </w:rPr>
        <w:t xml:space="preserve">. </w:t>
      </w:r>
    </w:p>
    <w:p w14:paraId="39061DAE" w14:textId="77777777" w:rsidR="00F33E90" w:rsidRPr="00053C2A" w:rsidRDefault="00F33E90">
      <w:pPr>
        <w:rPr>
          <w:rFonts w:ascii="Times New Roman" w:hAnsi="Times New Roman"/>
          <w:sz w:val="22"/>
          <w:szCs w:val="22"/>
        </w:rPr>
      </w:pPr>
    </w:p>
    <w:p w14:paraId="3AAD63D8" w14:textId="77777777" w:rsidR="00171179" w:rsidRPr="00053C2A" w:rsidRDefault="008678DA" w:rsidP="00171179">
      <w:pPr>
        <w:rPr>
          <w:rFonts w:ascii="Times New Roman" w:hAnsi="Times New Roman"/>
          <w:sz w:val="22"/>
          <w:szCs w:val="22"/>
        </w:rPr>
      </w:pPr>
      <w:r w:rsidRPr="00053C2A">
        <w:rPr>
          <w:rFonts w:ascii="Times New Roman" w:hAnsi="Times New Roman"/>
          <w:sz w:val="22"/>
          <w:szCs w:val="22"/>
        </w:rPr>
        <w:t>Alt</w:t>
      </w:r>
      <w:r w:rsidR="00171179" w:rsidRPr="00053C2A">
        <w:rPr>
          <w:rFonts w:ascii="Times New Roman" w:hAnsi="Times New Roman"/>
          <w:sz w:val="22"/>
          <w:szCs w:val="22"/>
        </w:rPr>
        <w:t>hough no letter of support is required, principal investigators must inform their Dean of their application.</w:t>
      </w:r>
      <w:r w:rsidRPr="00053C2A">
        <w:rPr>
          <w:rFonts w:ascii="Times New Roman" w:hAnsi="Times New Roman"/>
          <w:sz w:val="22"/>
          <w:szCs w:val="22"/>
        </w:rPr>
        <w:t xml:space="preserve"> </w:t>
      </w:r>
      <w:r w:rsidR="00053C2A" w:rsidRPr="00053C2A">
        <w:rPr>
          <w:rFonts w:ascii="Times New Roman" w:hAnsi="Times New Roman"/>
          <w:sz w:val="22"/>
          <w:szCs w:val="22"/>
        </w:rPr>
        <w:t xml:space="preserve"> </w:t>
      </w:r>
      <w:r w:rsidRPr="00053C2A">
        <w:rPr>
          <w:rFonts w:ascii="Times New Roman" w:hAnsi="Times New Roman"/>
          <w:sz w:val="22"/>
          <w:szCs w:val="22"/>
        </w:rPr>
        <w:t xml:space="preserve">Letters of support from Co-PIs and collaborating faculty, describing their role in the project and commitment to completing the proposed work, are required.  Other letters of support, such as </w:t>
      </w:r>
      <w:r w:rsidR="00250C66" w:rsidRPr="00053C2A">
        <w:rPr>
          <w:rFonts w:ascii="Times New Roman" w:hAnsi="Times New Roman"/>
          <w:sz w:val="22"/>
          <w:szCs w:val="22"/>
        </w:rPr>
        <w:t xml:space="preserve">those </w:t>
      </w:r>
      <w:r w:rsidRPr="00053C2A">
        <w:rPr>
          <w:rFonts w:ascii="Times New Roman" w:hAnsi="Times New Roman"/>
          <w:sz w:val="22"/>
          <w:szCs w:val="22"/>
        </w:rPr>
        <w:t xml:space="preserve">from external collaborators, institutions, and funders, may be included.  </w:t>
      </w:r>
    </w:p>
    <w:p w14:paraId="28DC21D3" w14:textId="77777777" w:rsidR="0093329A" w:rsidRDefault="0093329A">
      <w:pPr>
        <w:rPr>
          <w:rFonts w:ascii="Times New Roman" w:hAnsi="Times New Roman"/>
          <w:sz w:val="22"/>
          <w:szCs w:val="22"/>
        </w:rPr>
      </w:pPr>
    </w:p>
    <w:p w14:paraId="200A52A7" w14:textId="40F940F3" w:rsidR="00EE7CCA" w:rsidRDefault="00EE7CCA">
      <w:pPr>
        <w:rPr>
          <w:rFonts w:ascii="Times New Roman" w:hAnsi="Times New Roman"/>
          <w:sz w:val="22"/>
          <w:szCs w:val="22"/>
        </w:rPr>
      </w:pPr>
      <w:r>
        <w:rPr>
          <w:rFonts w:ascii="Times New Roman" w:hAnsi="Times New Roman"/>
          <w:sz w:val="22"/>
          <w:szCs w:val="22"/>
        </w:rPr>
        <w:t xml:space="preserve">Applicants </w:t>
      </w:r>
      <w:r w:rsidR="00961E54">
        <w:rPr>
          <w:rFonts w:ascii="Times New Roman" w:hAnsi="Times New Roman"/>
          <w:sz w:val="22"/>
          <w:szCs w:val="22"/>
        </w:rPr>
        <w:t>are required to submit</w:t>
      </w:r>
      <w:r>
        <w:rPr>
          <w:rFonts w:ascii="Times New Roman" w:hAnsi="Times New Roman"/>
          <w:sz w:val="22"/>
          <w:szCs w:val="22"/>
        </w:rPr>
        <w:t xml:space="preserve"> proposals using an online form that will collect basic information about their proposal, including a 300</w:t>
      </w:r>
      <w:r w:rsidR="00E70DDF">
        <w:rPr>
          <w:rFonts w:ascii="Times New Roman" w:hAnsi="Times New Roman"/>
          <w:sz w:val="22"/>
          <w:szCs w:val="22"/>
        </w:rPr>
        <w:t>-</w:t>
      </w:r>
      <w:r>
        <w:rPr>
          <w:rFonts w:ascii="Times New Roman" w:hAnsi="Times New Roman"/>
          <w:sz w:val="22"/>
          <w:szCs w:val="22"/>
        </w:rPr>
        <w:t xml:space="preserve">word executive summary. </w:t>
      </w:r>
      <w:r w:rsidR="00961E54">
        <w:rPr>
          <w:rFonts w:ascii="Times New Roman" w:hAnsi="Times New Roman"/>
          <w:sz w:val="22"/>
          <w:szCs w:val="22"/>
        </w:rPr>
        <w:t>The last section of the form requires the following documents to be uploaded as one PDF file (in this order):</w:t>
      </w:r>
    </w:p>
    <w:p w14:paraId="47119095" w14:textId="77777777" w:rsidR="007F3B1C" w:rsidRDefault="007F3B1C">
      <w:pPr>
        <w:rPr>
          <w:rFonts w:ascii="Times New Roman" w:hAnsi="Times New Roman"/>
          <w:sz w:val="22"/>
          <w:szCs w:val="22"/>
        </w:rPr>
      </w:pPr>
    </w:p>
    <w:p w14:paraId="07E47BA6" w14:textId="77777777" w:rsidR="00547C08" w:rsidRPr="00935EAD" w:rsidRDefault="00547C08" w:rsidP="00547C08">
      <w:pPr>
        <w:pStyle w:val="CommentText"/>
        <w:numPr>
          <w:ilvl w:val="0"/>
          <w:numId w:val="8"/>
        </w:numPr>
        <w:rPr>
          <w:rFonts w:ascii="Times New Roman" w:hAnsi="Times New Roman"/>
          <w:sz w:val="22"/>
          <w:szCs w:val="22"/>
        </w:rPr>
      </w:pPr>
      <w:r w:rsidRPr="00935EAD">
        <w:rPr>
          <w:rFonts w:ascii="Times New Roman" w:hAnsi="Times New Roman"/>
          <w:sz w:val="22"/>
          <w:szCs w:val="22"/>
        </w:rPr>
        <w:t>Budget documents</w:t>
      </w:r>
    </w:p>
    <w:p w14:paraId="636848C6" w14:textId="77777777" w:rsidR="00547C08" w:rsidRPr="00935EAD" w:rsidRDefault="00547C08" w:rsidP="00547C08">
      <w:pPr>
        <w:pStyle w:val="CommentText"/>
        <w:numPr>
          <w:ilvl w:val="1"/>
          <w:numId w:val="8"/>
        </w:numPr>
        <w:rPr>
          <w:rFonts w:ascii="Times New Roman" w:hAnsi="Times New Roman"/>
          <w:sz w:val="22"/>
          <w:szCs w:val="22"/>
        </w:rPr>
      </w:pPr>
      <w:r w:rsidRPr="00935EAD">
        <w:rPr>
          <w:rFonts w:ascii="Times New Roman" w:hAnsi="Times New Roman"/>
          <w:sz w:val="22"/>
          <w:szCs w:val="22"/>
        </w:rPr>
        <w:t xml:space="preserve">Detailed budget and narrative (a budget sheet is included at the end of this RFP).  Budget items should be listed by expense category (e.g., travel, </w:t>
      </w:r>
      <w:r w:rsidR="00D35E2B">
        <w:rPr>
          <w:rFonts w:ascii="Times New Roman" w:hAnsi="Times New Roman"/>
          <w:sz w:val="22"/>
          <w:szCs w:val="22"/>
        </w:rPr>
        <w:t xml:space="preserve">research or education costs, </w:t>
      </w:r>
      <w:proofErr w:type="gramStart"/>
      <w:r w:rsidRPr="00935EAD">
        <w:rPr>
          <w:rFonts w:ascii="Times New Roman" w:hAnsi="Times New Roman"/>
          <w:sz w:val="22"/>
          <w:szCs w:val="22"/>
        </w:rPr>
        <w:t>materials</w:t>
      </w:r>
      <w:proofErr w:type="gramEnd"/>
      <w:r w:rsidRPr="00935EAD">
        <w:rPr>
          <w:rFonts w:ascii="Times New Roman" w:hAnsi="Times New Roman"/>
          <w:sz w:val="22"/>
          <w:szCs w:val="22"/>
        </w:rPr>
        <w:t xml:space="preserve"> production).  Note that the budget should </w:t>
      </w:r>
      <w:r w:rsidRPr="00935EAD">
        <w:rPr>
          <w:rFonts w:ascii="Times New Roman" w:hAnsi="Times New Roman"/>
          <w:sz w:val="22"/>
          <w:szCs w:val="22"/>
          <w:u w:val="single"/>
        </w:rPr>
        <w:t>not</w:t>
      </w:r>
      <w:r w:rsidRPr="00935EAD">
        <w:rPr>
          <w:rFonts w:ascii="Times New Roman" w:hAnsi="Times New Roman"/>
          <w:sz w:val="22"/>
          <w:szCs w:val="22"/>
        </w:rPr>
        <w:t xml:space="preserve"> inc</w:t>
      </w:r>
      <w:r w:rsidR="00CE30E2">
        <w:rPr>
          <w:rFonts w:ascii="Times New Roman" w:hAnsi="Times New Roman"/>
          <w:sz w:val="22"/>
          <w:szCs w:val="22"/>
        </w:rPr>
        <w:t>lude costs associated with the Global C</w:t>
      </w:r>
      <w:r w:rsidRPr="00935EAD">
        <w:rPr>
          <w:rFonts w:ascii="Times New Roman" w:hAnsi="Times New Roman"/>
          <w:sz w:val="22"/>
          <w:szCs w:val="22"/>
        </w:rPr>
        <w:t>enters (e.g., facility rental, administ</w:t>
      </w:r>
      <w:r w:rsidR="00CE30E2">
        <w:rPr>
          <w:rFonts w:ascii="Times New Roman" w:hAnsi="Times New Roman"/>
          <w:sz w:val="22"/>
          <w:szCs w:val="22"/>
        </w:rPr>
        <w:t>rative support provided by the Global C</w:t>
      </w:r>
      <w:r w:rsidRPr="00935EAD">
        <w:rPr>
          <w:rFonts w:ascii="Times New Roman" w:hAnsi="Times New Roman"/>
          <w:sz w:val="22"/>
          <w:szCs w:val="22"/>
        </w:rPr>
        <w:t xml:space="preserve">enter).  </w:t>
      </w:r>
    </w:p>
    <w:p w14:paraId="32BCB9FC" w14:textId="77777777" w:rsidR="00547C08" w:rsidRPr="00935EAD" w:rsidRDefault="00547C08" w:rsidP="00547C08">
      <w:pPr>
        <w:pStyle w:val="CommentText"/>
        <w:numPr>
          <w:ilvl w:val="1"/>
          <w:numId w:val="8"/>
        </w:numPr>
        <w:rPr>
          <w:rFonts w:ascii="Times New Roman" w:hAnsi="Times New Roman"/>
          <w:sz w:val="22"/>
          <w:szCs w:val="22"/>
        </w:rPr>
      </w:pPr>
      <w:r w:rsidRPr="00935EAD">
        <w:rPr>
          <w:rFonts w:ascii="Times New Roman" w:hAnsi="Times New Roman"/>
          <w:sz w:val="22"/>
          <w:szCs w:val="22"/>
        </w:rPr>
        <w:t>Description of any other funds expected or received for this project</w:t>
      </w:r>
      <w:r w:rsidR="0084676D">
        <w:rPr>
          <w:rFonts w:ascii="Times New Roman" w:hAnsi="Times New Roman"/>
          <w:sz w:val="22"/>
          <w:szCs w:val="22"/>
        </w:rPr>
        <w:t>.</w:t>
      </w:r>
    </w:p>
    <w:p w14:paraId="0D37BB29" w14:textId="77777777" w:rsidR="00A977C1" w:rsidRPr="00FD1600" w:rsidRDefault="00A977C1" w:rsidP="00A977C1">
      <w:pPr>
        <w:pStyle w:val="MediumList2-Accent41"/>
        <w:numPr>
          <w:ilvl w:val="0"/>
          <w:numId w:val="8"/>
        </w:numPr>
        <w:rPr>
          <w:rFonts w:ascii="Times New Roman" w:hAnsi="Times New Roman"/>
          <w:sz w:val="22"/>
          <w:szCs w:val="22"/>
        </w:rPr>
      </w:pPr>
      <w:r w:rsidRPr="00935EAD">
        <w:rPr>
          <w:rFonts w:ascii="Times New Roman" w:hAnsi="Times New Roman"/>
          <w:sz w:val="22"/>
          <w:szCs w:val="22"/>
        </w:rPr>
        <w:t xml:space="preserve">Proposal (not to exceed 5 pages) describing </w:t>
      </w:r>
      <w:r w:rsidR="0084676D">
        <w:rPr>
          <w:rFonts w:ascii="Times New Roman" w:hAnsi="Times New Roman"/>
          <w:sz w:val="22"/>
          <w:szCs w:val="22"/>
        </w:rPr>
        <w:t xml:space="preserve">the </w:t>
      </w:r>
      <w:r w:rsidRPr="00935EAD">
        <w:rPr>
          <w:rFonts w:ascii="Times New Roman" w:hAnsi="Times New Roman"/>
          <w:sz w:val="22"/>
          <w:szCs w:val="22"/>
        </w:rPr>
        <w:t xml:space="preserve">project, </w:t>
      </w:r>
      <w:r w:rsidR="00D35E2B">
        <w:rPr>
          <w:rFonts w:ascii="Times New Roman" w:hAnsi="Times New Roman"/>
          <w:sz w:val="22"/>
          <w:szCs w:val="22"/>
        </w:rPr>
        <w:t xml:space="preserve">goals and approaches, </w:t>
      </w:r>
      <w:r w:rsidR="0084676D">
        <w:rPr>
          <w:rFonts w:ascii="Times New Roman" w:hAnsi="Times New Roman"/>
          <w:sz w:val="22"/>
          <w:szCs w:val="22"/>
        </w:rPr>
        <w:t xml:space="preserve">the </w:t>
      </w:r>
      <w:r w:rsidRPr="00935EAD">
        <w:rPr>
          <w:rFonts w:ascii="Times New Roman" w:hAnsi="Times New Roman"/>
          <w:sz w:val="22"/>
          <w:szCs w:val="22"/>
        </w:rPr>
        <w:t xml:space="preserve">nature of </w:t>
      </w:r>
      <w:r w:rsidRPr="00FD1600">
        <w:rPr>
          <w:rFonts w:ascii="Times New Roman" w:hAnsi="Times New Roman"/>
          <w:sz w:val="22"/>
          <w:szCs w:val="22"/>
        </w:rPr>
        <w:t xml:space="preserve">collaboration with relevant </w:t>
      </w:r>
      <w:r w:rsidR="0084676D" w:rsidRPr="00FD1600">
        <w:rPr>
          <w:rFonts w:ascii="Times New Roman" w:hAnsi="Times New Roman"/>
          <w:sz w:val="22"/>
          <w:szCs w:val="22"/>
        </w:rPr>
        <w:t>G</w:t>
      </w:r>
      <w:r w:rsidRPr="00FD1600">
        <w:rPr>
          <w:rFonts w:ascii="Times New Roman" w:hAnsi="Times New Roman"/>
          <w:sz w:val="22"/>
          <w:szCs w:val="22"/>
        </w:rPr>
        <w:t xml:space="preserve">lobal </w:t>
      </w:r>
      <w:r w:rsidR="0084676D" w:rsidRPr="00FD1600">
        <w:rPr>
          <w:rFonts w:ascii="Times New Roman" w:hAnsi="Times New Roman"/>
          <w:sz w:val="22"/>
          <w:szCs w:val="22"/>
        </w:rPr>
        <w:t>C</w:t>
      </w:r>
      <w:r w:rsidRPr="00FD1600">
        <w:rPr>
          <w:rFonts w:ascii="Times New Roman" w:hAnsi="Times New Roman"/>
          <w:sz w:val="22"/>
          <w:szCs w:val="22"/>
        </w:rPr>
        <w:t>enters, proposed partners and participants,</w:t>
      </w:r>
      <w:r w:rsidR="009C7B27" w:rsidRPr="00FD1600">
        <w:rPr>
          <w:rFonts w:ascii="Times New Roman" w:hAnsi="Times New Roman"/>
          <w:sz w:val="22"/>
          <w:szCs w:val="22"/>
        </w:rPr>
        <w:t xml:space="preserve"> </w:t>
      </w:r>
      <w:r w:rsidR="0023391F" w:rsidRPr="00FD1600">
        <w:rPr>
          <w:rFonts w:ascii="Times New Roman" w:hAnsi="Times New Roman"/>
          <w:sz w:val="22"/>
          <w:szCs w:val="22"/>
        </w:rPr>
        <w:t>inclusion</w:t>
      </w:r>
      <w:r w:rsidR="009C7B27" w:rsidRPr="00FD1600">
        <w:rPr>
          <w:rFonts w:ascii="Times New Roman" w:hAnsi="Times New Roman"/>
          <w:sz w:val="22"/>
          <w:szCs w:val="22"/>
        </w:rPr>
        <w:t xml:space="preserve"> of undergraduates and/or graduate students (and to what extent)</w:t>
      </w:r>
      <w:r w:rsidR="00792C34" w:rsidRPr="00FD1600">
        <w:rPr>
          <w:rFonts w:ascii="Times New Roman" w:hAnsi="Times New Roman"/>
          <w:sz w:val="22"/>
          <w:szCs w:val="22"/>
        </w:rPr>
        <w:t>,</w:t>
      </w:r>
      <w:r w:rsidRPr="00FD1600">
        <w:rPr>
          <w:rFonts w:ascii="Times New Roman" w:hAnsi="Times New Roman"/>
          <w:sz w:val="22"/>
          <w:szCs w:val="22"/>
        </w:rPr>
        <w:t xml:space="preserve"> and </w:t>
      </w:r>
      <w:r w:rsidR="006C01E1" w:rsidRPr="00FD1600">
        <w:rPr>
          <w:rFonts w:ascii="Times New Roman" w:hAnsi="Times New Roman"/>
          <w:sz w:val="22"/>
          <w:szCs w:val="22"/>
        </w:rPr>
        <w:t xml:space="preserve">expected </w:t>
      </w:r>
      <w:r w:rsidRPr="00FD1600">
        <w:rPr>
          <w:rFonts w:ascii="Times New Roman" w:hAnsi="Times New Roman"/>
          <w:sz w:val="22"/>
          <w:szCs w:val="22"/>
        </w:rPr>
        <w:t>impact</w:t>
      </w:r>
      <w:r w:rsidR="001B59C7" w:rsidRPr="00FD1600">
        <w:rPr>
          <w:rFonts w:ascii="Times New Roman" w:hAnsi="Times New Roman"/>
          <w:sz w:val="22"/>
          <w:szCs w:val="22"/>
        </w:rPr>
        <w:t>.</w:t>
      </w:r>
    </w:p>
    <w:p w14:paraId="2E13D9BB" w14:textId="77777777" w:rsidR="00547C08" w:rsidRPr="00FD1600" w:rsidRDefault="00547C08" w:rsidP="00547C08">
      <w:pPr>
        <w:pStyle w:val="MediumList2-Accent41"/>
        <w:numPr>
          <w:ilvl w:val="0"/>
          <w:numId w:val="8"/>
        </w:numPr>
        <w:rPr>
          <w:rFonts w:ascii="Times New Roman" w:hAnsi="Times New Roman"/>
          <w:sz w:val="22"/>
          <w:szCs w:val="22"/>
        </w:rPr>
      </w:pPr>
      <w:r w:rsidRPr="00FD1600">
        <w:rPr>
          <w:rFonts w:ascii="Times New Roman" w:hAnsi="Times New Roman"/>
          <w:sz w:val="22"/>
          <w:szCs w:val="22"/>
        </w:rPr>
        <w:t xml:space="preserve">Letters of support </w:t>
      </w:r>
      <w:r w:rsidRPr="00FD1600">
        <w:rPr>
          <w:rFonts w:ascii="Times New Roman" w:hAnsi="Times New Roman"/>
          <w:i/>
          <w:sz w:val="22"/>
          <w:szCs w:val="22"/>
        </w:rPr>
        <w:t>(required)</w:t>
      </w:r>
    </w:p>
    <w:p w14:paraId="4A949980" w14:textId="77777777" w:rsidR="00547C08" w:rsidRPr="00FD1600" w:rsidRDefault="0084676D" w:rsidP="00547C08">
      <w:pPr>
        <w:pStyle w:val="MediumList2-Accent41"/>
        <w:numPr>
          <w:ilvl w:val="1"/>
          <w:numId w:val="8"/>
        </w:numPr>
        <w:rPr>
          <w:rFonts w:ascii="Times New Roman" w:hAnsi="Times New Roman"/>
          <w:sz w:val="22"/>
          <w:szCs w:val="22"/>
        </w:rPr>
      </w:pPr>
      <w:r w:rsidRPr="00FD1600">
        <w:rPr>
          <w:rFonts w:ascii="Times New Roman" w:hAnsi="Times New Roman"/>
          <w:sz w:val="22"/>
          <w:szCs w:val="22"/>
        </w:rPr>
        <w:t>F</w:t>
      </w:r>
      <w:r w:rsidR="00547C08" w:rsidRPr="00FD1600">
        <w:rPr>
          <w:rFonts w:ascii="Times New Roman" w:hAnsi="Times New Roman"/>
          <w:sz w:val="22"/>
          <w:szCs w:val="22"/>
        </w:rPr>
        <w:t xml:space="preserve">rom </w:t>
      </w:r>
      <w:r w:rsidR="00D35E2B" w:rsidRPr="00FD1600">
        <w:rPr>
          <w:rFonts w:ascii="Times New Roman" w:hAnsi="Times New Roman"/>
          <w:sz w:val="22"/>
          <w:szCs w:val="22"/>
        </w:rPr>
        <w:t xml:space="preserve">Co-PIs and </w:t>
      </w:r>
      <w:r w:rsidR="00547C08" w:rsidRPr="00FD1600">
        <w:rPr>
          <w:rFonts w:ascii="Times New Roman" w:hAnsi="Times New Roman"/>
          <w:sz w:val="22"/>
          <w:szCs w:val="22"/>
        </w:rPr>
        <w:t xml:space="preserve">collaborating faculty, describing their </w:t>
      </w:r>
      <w:r w:rsidR="00D35E2B" w:rsidRPr="00FD1600">
        <w:rPr>
          <w:rFonts w:ascii="Times New Roman" w:hAnsi="Times New Roman"/>
          <w:sz w:val="22"/>
          <w:szCs w:val="22"/>
        </w:rPr>
        <w:t xml:space="preserve">role in the project and </w:t>
      </w:r>
      <w:r w:rsidR="00547C08" w:rsidRPr="00FD1600">
        <w:rPr>
          <w:rFonts w:ascii="Times New Roman" w:hAnsi="Times New Roman"/>
          <w:sz w:val="22"/>
          <w:szCs w:val="22"/>
        </w:rPr>
        <w:t>commitment</w:t>
      </w:r>
      <w:r w:rsidR="00D35E2B" w:rsidRPr="00FD1600">
        <w:rPr>
          <w:rFonts w:ascii="Times New Roman" w:hAnsi="Times New Roman"/>
          <w:sz w:val="22"/>
          <w:szCs w:val="22"/>
        </w:rPr>
        <w:t xml:space="preserve"> to completing the proposed work</w:t>
      </w:r>
      <w:r w:rsidRPr="00FD1600">
        <w:rPr>
          <w:rFonts w:ascii="Times New Roman" w:hAnsi="Times New Roman"/>
          <w:sz w:val="22"/>
          <w:szCs w:val="22"/>
        </w:rPr>
        <w:t>.</w:t>
      </w:r>
      <w:r w:rsidR="00547C08" w:rsidRPr="00FD1600">
        <w:rPr>
          <w:rFonts w:ascii="Times New Roman" w:hAnsi="Times New Roman"/>
          <w:sz w:val="22"/>
          <w:szCs w:val="22"/>
        </w:rPr>
        <w:t xml:space="preserve"> </w:t>
      </w:r>
    </w:p>
    <w:p w14:paraId="41D190AD" w14:textId="77777777" w:rsidR="00547C08" w:rsidRPr="00FD1600" w:rsidRDefault="00547C08" w:rsidP="00547C08">
      <w:pPr>
        <w:pStyle w:val="MediumList2-Accent41"/>
        <w:numPr>
          <w:ilvl w:val="0"/>
          <w:numId w:val="8"/>
        </w:numPr>
        <w:rPr>
          <w:rFonts w:ascii="Times New Roman" w:hAnsi="Times New Roman"/>
          <w:sz w:val="22"/>
          <w:szCs w:val="22"/>
        </w:rPr>
      </w:pPr>
      <w:r w:rsidRPr="00FD1600">
        <w:rPr>
          <w:rFonts w:ascii="Times New Roman" w:hAnsi="Times New Roman"/>
          <w:sz w:val="22"/>
          <w:szCs w:val="22"/>
        </w:rPr>
        <w:t xml:space="preserve">Letters of support </w:t>
      </w:r>
      <w:r w:rsidRPr="00FD1600">
        <w:rPr>
          <w:rFonts w:ascii="Times New Roman" w:hAnsi="Times New Roman"/>
          <w:i/>
          <w:sz w:val="22"/>
          <w:szCs w:val="22"/>
        </w:rPr>
        <w:t>(as appropriate)</w:t>
      </w:r>
      <w:r w:rsidRPr="00FD1600">
        <w:rPr>
          <w:rFonts w:ascii="Times New Roman" w:hAnsi="Times New Roman"/>
          <w:sz w:val="22"/>
          <w:szCs w:val="22"/>
        </w:rPr>
        <w:t xml:space="preserve"> </w:t>
      </w:r>
    </w:p>
    <w:p w14:paraId="1FA81A23" w14:textId="77777777" w:rsidR="00547C08" w:rsidRPr="00FD1600" w:rsidRDefault="0084676D" w:rsidP="00547C08">
      <w:pPr>
        <w:pStyle w:val="MediumList2-Accent41"/>
        <w:numPr>
          <w:ilvl w:val="1"/>
          <w:numId w:val="8"/>
        </w:numPr>
        <w:rPr>
          <w:rFonts w:ascii="Times New Roman" w:hAnsi="Times New Roman"/>
          <w:sz w:val="22"/>
          <w:szCs w:val="22"/>
        </w:rPr>
      </w:pPr>
      <w:r w:rsidRPr="00FD1600">
        <w:rPr>
          <w:rFonts w:ascii="Times New Roman" w:hAnsi="Times New Roman"/>
          <w:sz w:val="22"/>
          <w:szCs w:val="22"/>
        </w:rPr>
        <w:t>F</w:t>
      </w:r>
      <w:r w:rsidR="00547C08" w:rsidRPr="00FD1600">
        <w:rPr>
          <w:rFonts w:ascii="Times New Roman" w:hAnsi="Times New Roman"/>
          <w:sz w:val="22"/>
          <w:szCs w:val="22"/>
        </w:rPr>
        <w:t>rom external collaborators, other institutions</w:t>
      </w:r>
      <w:r w:rsidRPr="00FD1600">
        <w:rPr>
          <w:rFonts w:ascii="Times New Roman" w:hAnsi="Times New Roman"/>
          <w:sz w:val="22"/>
          <w:szCs w:val="22"/>
        </w:rPr>
        <w:t>,</w:t>
      </w:r>
      <w:r w:rsidR="00547C08" w:rsidRPr="00FD1600">
        <w:rPr>
          <w:rFonts w:ascii="Times New Roman" w:hAnsi="Times New Roman"/>
          <w:sz w:val="22"/>
          <w:szCs w:val="22"/>
        </w:rPr>
        <w:t xml:space="preserve"> or </w:t>
      </w:r>
      <w:r w:rsidRPr="00FD1600">
        <w:rPr>
          <w:rFonts w:ascii="Times New Roman" w:hAnsi="Times New Roman"/>
          <w:sz w:val="22"/>
          <w:szCs w:val="22"/>
        </w:rPr>
        <w:t xml:space="preserve">other </w:t>
      </w:r>
      <w:r w:rsidR="00547C08" w:rsidRPr="00FD1600">
        <w:rPr>
          <w:rFonts w:ascii="Times New Roman" w:hAnsi="Times New Roman"/>
          <w:sz w:val="22"/>
          <w:szCs w:val="22"/>
        </w:rPr>
        <w:t>investigators</w:t>
      </w:r>
      <w:r w:rsidRPr="00FD1600">
        <w:rPr>
          <w:rFonts w:ascii="Times New Roman" w:hAnsi="Times New Roman"/>
          <w:sz w:val="22"/>
          <w:szCs w:val="22"/>
        </w:rPr>
        <w:t>.</w:t>
      </w:r>
      <w:r w:rsidR="00547C08" w:rsidRPr="00FD1600">
        <w:rPr>
          <w:rFonts w:ascii="Times New Roman" w:hAnsi="Times New Roman"/>
          <w:sz w:val="22"/>
          <w:szCs w:val="22"/>
        </w:rPr>
        <w:t xml:space="preserve"> </w:t>
      </w:r>
    </w:p>
    <w:p w14:paraId="0EFF69AA" w14:textId="77777777" w:rsidR="00164D66" w:rsidRPr="00FD1600" w:rsidRDefault="0084676D" w:rsidP="00547C08">
      <w:pPr>
        <w:pStyle w:val="MediumList2-Accent41"/>
        <w:numPr>
          <w:ilvl w:val="1"/>
          <w:numId w:val="8"/>
        </w:numPr>
        <w:rPr>
          <w:rFonts w:ascii="Times New Roman" w:hAnsi="Times New Roman"/>
          <w:sz w:val="22"/>
          <w:szCs w:val="22"/>
        </w:rPr>
      </w:pPr>
      <w:r w:rsidRPr="00FD1600">
        <w:rPr>
          <w:rFonts w:ascii="Times New Roman" w:hAnsi="Times New Roman"/>
          <w:sz w:val="22"/>
          <w:szCs w:val="22"/>
        </w:rPr>
        <w:t>F</w:t>
      </w:r>
      <w:r w:rsidR="00164D66" w:rsidRPr="00FD1600">
        <w:rPr>
          <w:rFonts w:ascii="Times New Roman" w:hAnsi="Times New Roman"/>
          <w:sz w:val="22"/>
          <w:szCs w:val="22"/>
        </w:rPr>
        <w:t>rom other external funding sources</w:t>
      </w:r>
      <w:r w:rsidRPr="00FD1600">
        <w:rPr>
          <w:rFonts w:ascii="Times New Roman" w:hAnsi="Times New Roman"/>
          <w:sz w:val="22"/>
          <w:szCs w:val="22"/>
        </w:rPr>
        <w:t>.</w:t>
      </w:r>
    </w:p>
    <w:p w14:paraId="77855407" w14:textId="77777777" w:rsidR="00A977C1" w:rsidRPr="00FD1600" w:rsidRDefault="00CE30E2" w:rsidP="00A977C1">
      <w:pPr>
        <w:pStyle w:val="MediumList2-Accent41"/>
        <w:numPr>
          <w:ilvl w:val="0"/>
          <w:numId w:val="8"/>
        </w:numPr>
        <w:rPr>
          <w:rFonts w:ascii="Times New Roman" w:hAnsi="Times New Roman"/>
          <w:sz w:val="22"/>
          <w:szCs w:val="22"/>
        </w:rPr>
      </w:pPr>
      <w:r w:rsidRPr="00FD1600">
        <w:rPr>
          <w:rFonts w:ascii="Times New Roman" w:hAnsi="Times New Roman"/>
          <w:sz w:val="22"/>
          <w:szCs w:val="22"/>
        </w:rPr>
        <w:t>Principal I</w:t>
      </w:r>
      <w:r w:rsidR="007D534D" w:rsidRPr="00FD1600">
        <w:rPr>
          <w:rFonts w:ascii="Times New Roman" w:hAnsi="Times New Roman"/>
          <w:sz w:val="22"/>
          <w:szCs w:val="22"/>
        </w:rPr>
        <w:t>nvestigator’s</w:t>
      </w:r>
      <w:r w:rsidR="00547C08" w:rsidRPr="00FD1600">
        <w:rPr>
          <w:rFonts w:ascii="Times New Roman" w:hAnsi="Times New Roman"/>
          <w:sz w:val="22"/>
          <w:szCs w:val="22"/>
        </w:rPr>
        <w:t xml:space="preserve"> </w:t>
      </w:r>
      <w:r w:rsidR="00091E63" w:rsidRPr="00FD1600">
        <w:rPr>
          <w:rFonts w:ascii="Times New Roman" w:hAnsi="Times New Roman"/>
          <w:sz w:val="22"/>
          <w:szCs w:val="22"/>
        </w:rPr>
        <w:t>b</w:t>
      </w:r>
      <w:r w:rsidR="00547C08" w:rsidRPr="00FD1600">
        <w:rPr>
          <w:rFonts w:ascii="Times New Roman" w:hAnsi="Times New Roman"/>
          <w:sz w:val="22"/>
          <w:szCs w:val="22"/>
        </w:rPr>
        <w:t>io</w:t>
      </w:r>
      <w:r w:rsidR="0084676D" w:rsidRPr="00FD1600">
        <w:rPr>
          <w:rFonts w:ascii="Times New Roman" w:hAnsi="Times New Roman"/>
          <w:sz w:val="22"/>
          <w:szCs w:val="22"/>
        </w:rPr>
        <w:t>graphical</w:t>
      </w:r>
      <w:r w:rsidR="00547C08" w:rsidRPr="00FD1600">
        <w:rPr>
          <w:rFonts w:ascii="Times New Roman" w:hAnsi="Times New Roman"/>
          <w:sz w:val="22"/>
          <w:szCs w:val="22"/>
        </w:rPr>
        <w:t xml:space="preserve"> </w:t>
      </w:r>
      <w:r w:rsidR="00091E63" w:rsidRPr="00FD1600">
        <w:rPr>
          <w:rFonts w:ascii="Times New Roman" w:hAnsi="Times New Roman"/>
          <w:sz w:val="22"/>
          <w:szCs w:val="22"/>
        </w:rPr>
        <w:t>s</w:t>
      </w:r>
      <w:r w:rsidR="00547C08" w:rsidRPr="00FD1600">
        <w:rPr>
          <w:rFonts w:ascii="Times New Roman" w:hAnsi="Times New Roman"/>
          <w:sz w:val="22"/>
          <w:szCs w:val="22"/>
        </w:rPr>
        <w:t xml:space="preserve">ketch (not to exceed </w:t>
      </w:r>
      <w:r w:rsidR="00894118" w:rsidRPr="00FD1600">
        <w:rPr>
          <w:rFonts w:ascii="Times New Roman" w:hAnsi="Times New Roman"/>
          <w:sz w:val="22"/>
          <w:szCs w:val="22"/>
        </w:rPr>
        <w:t>5</w:t>
      </w:r>
      <w:r w:rsidR="00547C08" w:rsidRPr="00FD1600">
        <w:rPr>
          <w:rFonts w:ascii="Times New Roman" w:hAnsi="Times New Roman"/>
          <w:sz w:val="22"/>
          <w:szCs w:val="22"/>
        </w:rPr>
        <w:t xml:space="preserve"> pages)</w:t>
      </w:r>
      <w:r w:rsidR="0084676D" w:rsidRPr="00FD1600">
        <w:rPr>
          <w:rFonts w:ascii="Times New Roman" w:hAnsi="Times New Roman"/>
          <w:sz w:val="22"/>
          <w:szCs w:val="22"/>
        </w:rPr>
        <w:t>.</w:t>
      </w:r>
      <w:r w:rsidR="00A57682" w:rsidRPr="00FD1600">
        <w:rPr>
          <w:rFonts w:ascii="Times New Roman" w:hAnsi="Times New Roman"/>
          <w:sz w:val="22"/>
          <w:szCs w:val="22"/>
        </w:rPr>
        <w:t xml:space="preserve"> </w:t>
      </w:r>
    </w:p>
    <w:p w14:paraId="50F5965D" w14:textId="77777777" w:rsidR="000F6D67" w:rsidRPr="00FD1600" w:rsidRDefault="00394A02">
      <w:pPr>
        <w:rPr>
          <w:rFonts w:ascii="Times New Roman" w:hAnsi="Times New Roman"/>
          <w:sz w:val="22"/>
          <w:szCs w:val="22"/>
        </w:rPr>
      </w:pPr>
      <w:r w:rsidRPr="00FD1600">
        <w:rPr>
          <w:rFonts w:ascii="Times New Roman" w:hAnsi="Times New Roman"/>
          <w:b/>
          <w:sz w:val="22"/>
          <w:szCs w:val="22"/>
        </w:rPr>
        <w:lastRenderedPageBreak/>
        <w:t>How</w:t>
      </w:r>
      <w:r w:rsidR="000F6D67" w:rsidRPr="00FD1600">
        <w:rPr>
          <w:rFonts w:ascii="Times New Roman" w:hAnsi="Times New Roman"/>
          <w:b/>
          <w:sz w:val="22"/>
          <w:szCs w:val="22"/>
        </w:rPr>
        <w:t xml:space="preserve"> will proposals be reviewed?</w:t>
      </w:r>
    </w:p>
    <w:p w14:paraId="78965781" w14:textId="77777777" w:rsidR="00F33E90" w:rsidRPr="00FD1600" w:rsidRDefault="00F33E90">
      <w:pPr>
        <w:rPr>
          <w:rFonts w:ascii="Times New Roman" w:hAnsi="Times New Roman"/>
          <w:sz w:val="22"/>
          <w:szCs w:val="22"/>
        </w:rPr>
      </w:pPr>
    </w:p>
    <w:p w14:paraId="3AA7FB61" w14:textId="77777777" w:rsidR="00105F8F" w:rsidRPr="00FD1600" w:rsidRDefault="008C173C" w:rsidP="00B17DAF">
      <w:pPr>
        <w:rPr>
          <w:rFonts w:ascii="Times New Roman" w:hAnsi="Times New Roman"/>
          <w:color w:val="222222"/>
          <w:sz w:val="22"/>
          <w:szCs w:val="22"/>
          <w:shd w:val="clear" w:color="auto" w:fill="FFFFFF"/>
        </w:rPr>
      </w:pPr>
      <w:r w:rsidRPr="00FD1600">
        <w:rPr>
          <w:rFonts w:ascii="Times New Roman" w:hAnsi="Times New Roman"/>
          <w:color w:val="222222"/>
          <w:sz w:val="22"/>
          <w:szCs w:val="22"/>
          <w:shd w:val="clear" w:color="auto" w:fill="FFFFFF"/>
        </w:rPr>
        <w:t xml:space="preserve">Proposals will be reviewed by a committee of faculty representing a range of disciplines and schools, who will submit the results of their review to </w:t>
      </w:r>
      <w:r w:rsidR="00063109" w:rsidRPr="00FD1600">
        <w:rPr>
          <w:rFonts w:ascii="Times New Roman" w:hAnsi="Times New Roman"/>
          <w:color w:val="222222"/>
          <w:sz w:val="22"/>
          <w:szCs w:val="22"/>
          <w:shd w:val="clear" w:color="auto" w:fill="FFFFFF"/>
        </w:rPr>
        <w:t xml:space="preserve">the Provost.  The Provost will make a final recommendation to the President. </w:t>
      </w:r>
    </w:p>
    <w:p w14:paraId="59639A78" w14:textId="77777777" w:rsidR="00294C67" w:rsidRPr="00FD1600" w:rsidRDefault="00294C67" w:rsidP="00B17DAF">
      <w:pPr>
        <w:rPr>
          <w:rFonts w:ascii="Times New Roman" w:hAnsi="Times New Roman"/>
          <w:color w:val="222222"/>
          <w:sz w:val="22"/>
          <w:szCs w:val="22"/>
          <w:shd w:val="clear" w:color="auto" w:fill="FFFFFF"/>
        </w:rPr>
      </w:pPr>
    </w:p>
    <w:p w14:paraId="5D29CC74" w14:textId="57249D1A" w:rsidR="00294C67" w:rsidRPr="00FD1600" w:rsidRDefault="00386403" w:rsidP="00B17DAF">
      <w:pPr>
        <w:rPr>
          <w:rFonts w:ascii="Times New Roman" w:hAnsi="Times New Roman"/>
          <w:sz w:val="22"/>
          <w:szCs w:val="22"/>
        </w:rPr>
      </w:pPr>
      <w:r w:rsidRPr="00FD1600">
        <w:rPr>
          <w:rFonts w:ascii="Times New Roman" w:hAnsi="Times New Roman"/>
          <w:color w:val="222222"/>
          <w:sz w:val="22"/>
          <w:szCs w:val="22"/>
          <w:shd w:val="clear" w:color="auto" w:fill="FFFFFF"/>
        </w:rPr>
        <w:t>PGIF funds are very</w:t>
      </w:r>
      <w:r w:rsidR="00294C67" w:rsidRPr="00FD1600">
        <w:rPr>
          <w:rFonts w:ascii="Times New Roman" w:hAnsi="Times New Roman"/>
          <w:color w:val="222222"/>
          <w:sz w:val="22"/>
          <w:szCs w:val="22"/>
          <w:shd w:val="clear" w:color="auto" w:fill="FFFFFF"/>
        </w:rPr>
        <w:t xml:space="preserve"> competitive, and in the past, the RFP has resulted in many more outstanding applications than </w:t>
      </w:r>
      <w:r w:rsidR="00110ACC" w:rsidRPr="00FD1600">
        <w:rPr>
          <w:rFonts w:ascii="Times New Roman" w:hAnsi="Times New Roman"/>
          <w:color w:val="222222"/>
          <w:sz w:val="22"/>
          <w:szCs w:val="22"/>
          <w:shd w:val="clear" w:color="auto" w:fill="FFFFFF"/>
        </w:rPr>
        <w:t>c</w:t>
      </w:r>
      <w:r w:rsidR="00091E63" w:rsidRPr="00FD1600">
        <w:rPr>
          <w:rFonts w:ascii="Times New Roman" w:hAnsi="Times New Roman"/>
          <w:color w:val="222222"/>
          <w:sz w:val="22"/>
          <w:szCs w:val="22"/>
          <w:shd w:val="clear" w:color="auto" w:fill="FFFFFF"/>
        </w:rPr>
        <w:t>ould</w:t>
      </w:r>
      <w:r w:rsidR="00110ACC" w:rsidRPr="00FD1600">
        <w:rPr>
          <w:rFonts w:ascii="Times New Roman" w:hAnsi="Times New Roman"/>
          <w:color w:val="222222"/>
          <w:sz w:val="22"/>
          <w:szCs w:val="22"/>
          <w:shd w:val="clear" w:color="auto" w:fill="FFFFFF"/>
        </w:rPr>
        <w:t xml:space="preserve"> be supported.</w:t>
      </w:r>
      <w:r w:rsidR="00A81438" w:rsidRPr="00FD1600">
        <w:rPr>
          <w:rFonts w:ascii="Times New Roman" w:hAnsi="Times New Roman"/>
          <w:color w:val="222222"/>
          <w:sz w:val="22"/>
          <w:szCs w:val="22"/>
          <w:shd w:val="clear" w:color="auto" w:fill="FFFFFF"/>
        </w:rPr>
        <w:t xml:space="preserve">  While we cannot predict the </w:t>
      </w:r>
      <w:r w:rsidR="00A857F0" w:rsidRPr="00FD1600">
        <w:rPr>
          <w:rFonts w:ascii="Times New Roman" w:hAnsi="Times New Roman"/>
          <w:color w:val="222222"/>
          <w:sz w:val="22"/>
          <w:szCs w:val="22"/>
          <w:shd w:val="clear" w:color="auto" w:fill="FFFFFF"/>
        </w:rPr>
        <w:t>number of awards w</w:t>
      </w:r>
      <w:r w:rsidR="00A81438" w:rsidRPr="00FD1600">
        <w:rPr>
          <w:rFonts w:ascii="Times New Roman" w:hAnsi="Times New Roman"/>
          <w:color w:val="222222"/>
          <w:sz w:val="22"/>
          <w:szCs w:val="22"/>
          <w:shd w:val="clear" w:color="auto" w:fill="FFFFFF"/>
        </w:rPr>
        <w:t xml:space="preserve">hich will be made in this round, </w:t>
      </w:r>
      <w:r w:rsidR="00091E63" w:rsidRPr="00FD1600">
        <w:rPr>
          <w:rFonts w:ascii="Times New Roman" w:hAnsi="Times New Roman"/>
          <w:color w:val="222222"/>
          <w:sz w:val="22"/>
          <w:szCs w:val="22"/>
          <w:shd w:val="clear" w:color="auto" w:fill="FFFFFF"/>
        </w:rPr>
        <w:t>roughly</w:t>
      </w:r>
      <w:r w:rsidR="00294C67" w:rsidRPr="00FD1600">
        <w:rPr>
          <w:rFonts w:ascii="Times New Roman" w:hAnsi="Times New Roman"/>
          <w:color w:val="222222"/>
          <w:sz w:val="22"/>
          <w:szCs w:val="22"/>
          <w:shd w:val="clear" w:color="auto" w:fill="FFFFFF"/>
        </w:rPr>
        <w:t xml:space="preserve"> 25</w:t>
      </w:r>
      <w:r w:rsidR="00B02E78">
        <w:rPr>
          <w:rFonts w:ascii="Times New Roman" w:hAnsi="Times New Roman"/>
          <w:color w:val="222222"/>
          <w:sz w:val="22"/>
          <w:szCs w:val="22"/>
          <w:shd w:val="clear" w:color="auto" w:fill="FFFFFF"/>
        </w:rPr>
        <w:t>-30</w:t>
      </w:r>
      <w:r w:rsidR="00294C67" w:rsidRPr="00FD1600">
        <w:rPr>
          <w:rFonts w:ascii="Times New Roman" w:hAnsi="Times New Roman"/>
          <w:color w:val="222222"/>
          <w:sz w:val="22"/>
          <w:szCs w:val="22"/>
          <w:shd w:val="clear" w:color="auto" w:fill="FFFFFF"/>
        </w:rPr>
        <w:t>% of</w:t>
      </w:r>
      <w:r w:rsidR="004B5D2F" w:rsidRPr="00FD1600">
        <w:rPr>
          <w:rFonts w:ascii="Times New Roman" w:hAnsi="Times New Roman"/>
          <w:color w:val="222222"/>
          <w:sz w:val="22"/>
          <w:szCs w:val="22"/>
          <w:shd w:val="clear" w:color="auto" w:fill="FFFFFF"/>
        </w:rPr>
        <w:t xml:space="preserve"> the applications submitted in the first</w:t>
      </w:r>
      <w:r w:rsidR="00C803B3" w:rsidRPr="00FD1600">
        <w:rPr>
          <w:rFonts w:ascii="Times New Roman" w:hAnsi="Times New Roman"/>
          <w:color w:val="222222"/>
          <w:sz w:val="22"/>
          <w:szCs w:val="22"/>
          <w:shd w:val="clear" w:color="auto" w:fill="FFFFFF"/>
        </w:rPr>
        <w:t xml:space="preserve"> </w:t>
      </w:r>
      <w:r w:rsidR="003825D5">
        <w:rPr>
          <w:rFonts w:ascii="Times New Roman" w:hAnsi="Times New Roman"/>
          <w:color w:val="222222"/>
          <w:sz w:val="22"/>
          <w:szCs w:val="22"/>
          <w:shd w:val="clear" w:color="auto" w:fill="FFFFFF"/>
        </w:rPr>
        <w:t>six</w:t>
      </w:r>
      <w:r w:rsidR="003825D5" w:rsidRPr="00FD1600">
        <w:rPr>
          <w:rFonts w:ascii="Times New Roman" w:hAnsi="Times New Roman"/>
          <w:color w:val="222222"/>
          <w:sz w:val="22"/>
          <w:szCs w:val="22"/>
          <w:shd w:val="clear" w:color="auto" w:fill="FFFFFF"/>
        </w:rPr>
        <w:t xml:space="preserve"> </w:t>
      </w:r>
      <w:r w:rsidR="00171179" w:rsidRPr="00FD1600">
        <w:rPr>
          <w:rFonts w:ascii="Times New Roman" w:hAnsi="Times New Roman"/>
          <w:color w:val="222222"/>
          <w:sz w:val="22"/>
          <w:szCs w:val="22"/>
          <w:shd w:val="clear" w:color="auto" w:fill="FFFFFF"/>
        </w:rPr>
        <w:t xml:space="preserve">RFP cycles </w:t>
      </w:r>
      <w:r w:rsidR="00294C67" w:rsidRPr="00FD1600">
        <w:rPr>
          <w:rFonts w:ascii="Times New Roman" w:hAnsi="Times New Roman"/>
          <w:color w:val="222222"/>
          <w:sz w:val="22"/>
          <w:szCs w:val="22"/>
          <w:shd w:val="clear" w:color="auto" w:fill="FFFFFF"/>
        </w:rPr>
        <w:t>received some level of funding.</w:t>
      </w:r>
    </w:p>
    <w:p w14:paraId="27955655" w14:textId="77777777" w:rsidR="00A5348C" w:rsidRPr="00FD1600" w:rsidRDefault="00A5348C">
      <w:pPr>
        <w:rPr>
          <w:rFonts w:ascii="Times New Roman" w:hAnsi="Times New Roman"/>
          <w:sz w:val="22"/>
          <w:szCs w:val="22"/>
        </w:rPr>
      </w:pPr>
    </w:p>
    <w:p w14:paraId="271DCCB4" w14:textId="77777777" w:rsidR="00A977C1" w:rsidRPr="00FD1600" w:rsidRDefault="00A977C1" w:rsidP="00A977C1">
      <w:pPr>
        <w:rPr>
          <w:rFonts w:ascii="Times New Roman" w:hAnsi="Times New Roman"/>
          <w:b/>
          <w:sz w:val="22"/>
          <w:szCs w:val="22"/>
        </w:rPr>
      </w:pPr>
      <w:r w:rsidRPr="00FD1600">
        <w:rPr>
          <w:rFonts w:ascii="Times New Roman" w:hAnsi="Times New Roman"/>
          <w:b/>
          <w:sz w:val="22"/>
          <w:szCs w:val="22"/>
        </w:rPr>
        <w:t xml:space="preserve">What is required of grantees? </w:t>
      </w:r>
    </w:p>
    <w:p w14:paraId="3D42D65B" w14:textId="77777777" w:rsidR="00A977C1" w:rsidRPr="00FD1600" w:rsidRDefault="00A977C1" w:rsidP="00A977C1">
      <w:pPr>
        <w:rPr>
          <w:rFonts w:ascii="Times New Roman" w:hAnsi="Times New Roman"/>
          <w:sz w:val="22"/>
          <w:szCs w:val="22"/>
        </w:rPr>
      </w:pPr>
    </w:p>
    <w:p w14:paraId="4826270B" w14:textId="77777777" w:rsidR="00A977C1" w:rsidRPr="00FD1600" w:rsidRDefault="00A977C1" w:rsidP="00A977C1">
      <w:pPr>
        <w:rPr>
          <w:rFonts w:ascii="Times New Roman" w:hAnsi="Times New Roman"/>
          <w:sz w:val="22"/>
          <w:szCs w:val="22"/>
        </w:rPr>
      </w:pPr>
      <w:r w:rsidRPr="00FD1600">
        <w:rPr>
          <w:rFonts w:ascii="Times New Roman" w:hAnsi="Times New Roman"/>
          <w:sz w:val="22"/>
          <w:szCs w:val="22"/>
        </w:rPr>
        <w:t xml:space="preserve">Faculty receiving awards will be expected to provide full reporting of funds spent.  Unspent funds must be returned.  </w:t>
      </w:r>
    </w:p>
    <w:p w14:paraId="7AB49D7F" w14:textId="77777777" w:rsidR="00A977C1" w:rsidRPr="00FD1600" w:rsidRDefault="00A977C1" w:rsidP="00A977C1">
      <w:pPr>
        <w:rPr>
          <w:rFonts w:ascii="Times New Roman" w:hAnsi="Times New Roman"/>
          <w:sz w:val="22"/>
          <w:szCs w:val="22"/>
        </w:rPr>
      </w:pPr>
    </w:p>
    <w:p w14:paraId="7E0AFC6E" w14:textId="77777777" w:rsidR="00294C67" w:rsidRPr="00FD1600" w:rsidRDefault="00294C67" w:rsidP="00A977C1">
      <w:pPr>
        <w:rPr>
          <w:rFonts w:ascii="Times New Roman" w:hAnsi="Times New Roman"/>
          <w:sz w:val="22"/>
          <w:szCs w:val="22"/>
        </w:rPr>
      </w:pPr>
      <w:r w:rsidRPr="00FD1600">
        <w:rPr>
          <w:rFonts w:ascii="Times New Roman" w:hAnsi="Times New Roman"/>
          <w:sz w:val="22"/>
          <w:szCs w:val="22"/>
        </w:rPr>
        <w:t>In addition, fund recipients will provide progress updates and agree to have news of their work shared via external communications, such as the Columbia Global Centers website and the Columbia Global platform, or other press releases and publications, and to present th</w:t>
      </w:r>
      <w:r w:rsidR="00CE30E2" w:rsidRPr="00FD1600">
        <w:rPr>
          <w:rFonts w:ascii="Times New Roman" w:hAnsi="Times New Roman"/>
          <w:sz w:val="22"/>
          <w:szCs w:val="22"/>
        </w:rPr>
        <w:t>eir work at appropriate forums</w:t>
      </w:r>
      <w:r w:rsidRPr="00FD1600">
        <w:rPr>
          <w:rFonts w:ascii="Times New Roman" w:hAnsi="Times New Roman"/>
          <w:sz w:val="22"/>
          <w:szCs w:val="22"/>
        </w:rPr>
        <w:t xml:space="preserve"> such as the Columbia Global Centers Annual </w:t>
      </w:r>
      <w:r w:rsidR="00B16C69" w:rsidRPr="00FD1600">
        <w:rPr>
          <w:rFonts w:ascii="Times New Roman" w:hAnsi="Times New Roman"/>
          <w:sz w:val="22"/>
          <w:szCs w:val="22"/>
        </w:rPr>
        <w:t xml:space="preserve">Directors’ </w:t>
      </w:r>
      <w:r w:rsidRPr="00FD1600">
        <w:rPr>
          <w:rFonts w:ascii="Times New Roman" w:hAnsi="Times New Roman"/>
          <w:sz w:val="22"/>
          <w:szCs w:val="22"/>
        </w:rPr>
        <w:t xml:space="preserve">Summit on campus.  PIs will update </w:t>
      </w:r>
      <w:r w:rsidR="0035039F" w:rsidRPr="00FD1600">
        <w:rPr>
          <w:rFonts w:ascii="Times New Roman" w:hAnsi="Times New Roman"/>
          <w:sz w:val="22"/>
          <w:szCs w:val="22"/>
        </w:rPr>
        <w:t>G</w:t>
      </w:r>
      <w:r w:rsidRPr="00FD1600">
        <w:rPr>
          <w:rFonts w:ascii="Times New Roman" w:hAnsi="Times New Roman"/>
          <w:sz w:val="22"/>
          <w:szCs w:val="22"/>
        </w:rPr>
        <w:t xml:space="preserve">lobal </w:t>
      </w:r>
      <w:r w:rsidR="0035039F" w:rsidRPr="00FD1600">
        <w:rPr>
          <w:rFonts w:ascii="Times New Roman" w:hAnsi="Times New Roman"/>
          <w:sz w:val="22"/>
          <w:szCs w:val="22"/>
        </w:rPr>
        <w:t>C</w:t>
      </w:r>
      <w:r w:rsidRPr="00FD1600">
        <w:rPr>
          <w:rFonts w:ascii="Times New Roman" w:hAnsi="Times New Roman"/>
          <w:sz w:val="22"/>
          <w:szCs w:val="22"/>
        </w:rPr>
        <w:t>enter staff periodically, highlighting upcoming conferences, visits to the regions, and general developments on their projects.</w:t>
      </w:r>
    </w:p>
    <w:p w14:paraId="06830C5D" w14:textId="77777777" w:rsidR="00A977C1" w:rsidRPr="00FD1600" w:rsidRDefault="00A977C1" w:rsidP="00A977C1">
      <w:pPr>
        <w:rPr>
          <w:rFonts w:ascii="Times New Roman" w:hAnsi="Times New Roman"/>
          <w:sz w:val="22"/>
          <w:szCs w:val="22"/>
        </w:rPr>
      </w:pPr>
    </w:p>
    <w:p w14:paraId="6C7DFDC3" w14:textId="77777777" w:rsidR="00AD6B20" w:rsidRPr="00FD1600" w:rsidRDefault="0056297E" w:rsidP="00A977C1">
      <w:pPr>
        <w:rPr>
          <w:rFonts w:ascii="Times New Roman" w:hAnsi="Times New Roman"/>
          <w:b/>
          <w:sz w:val="22"/>
          <w:szCs w:val="22"/>
        </w:rPr>
      </w:pPr>
      <w:r w:rsidRPr="00FD1600">
        <w:rPr>
          <w:rFonts w:ascii="Times New Roman" w:hAnsi="Times New Roman"/>
          <w:b/>
          <w:sz w:val="22"/>
          <w:szCs w:val="22"/>
        </w:rPr>
        <w:t>Submission</w:t>
      </w:r>
    </w:p>
    <w:p w14:paraId="387D0199" w14:textId="77777777" w:rsidR="00A977C1" w:rsidRPr="00FD1600" w:rsidRDefault="002D626E" w:rsidP="00A977C1">
      <w:pPr>
        <w:rPr>
          <w:rFonts w:ascii="Times New Roman" w:hAnsi="Times New Roman"/>
          <w:b/>
          <w:sz w:val="22"/>
          <w:szCs w:val="22"/>
        </w:rPr>
      </w:pPr>
      <w:hyperlink r:id="rId9" w:history="1"/>
    </w:p>
    <w:p w14:paraId="2EB329D1" w14:textId="52DA605F" w:rsidR="0024741A" w:rsidRPr="00FD1600" w:rsidRDefault="00C30875" w:rsidP="00A977C1">
      <w:pPr>
        <w:rPr>
          <w:rFonts w:ascii="Times New Roman" w:hAnsi="Times New Roman"/>
          <w:sz w:val="22"/>
          <w:szCs w:val="22"/>
        </w:rPr>
      </w:pPr>
      <w:r w:rsidRPr="00FD1600">
        <w:rPr>
          <w:rFonts w:ascii="Times New Roman" w:hAnsi="Times New Roman"/>
          <w:sz w:val="22"/>
          <w:szCs w:val="22"/>
        </w:rPr>
        <w:t xml:space="preserve">Applicants are required to submit the entire application using the </w:t>
      </w:r>
      <w:hyperlink r:id="rId10" w:history="1">
        <w:r w:rsidRPr="00FD1600">
          <w:rPr>
            <w:rStyle w:val="Hyperlink"/>
            <w:rFonts w:ascii="Times New Roman" w:hAnsi="Times New Roman"/>
            <w:sz w:val="22"/>
            <w:szCs w:val="22"/>
          </w:rPr>
          <w:t>online form</w:t>
        </w:r>
      </w:hyperlink>
      <w:r w:rsidRPr="00FD1600">
        <w:rPr>
          <w:rFonts w:ascii="Times New Roman" w:hAnsi="Times New Roman"/>
          <w:sz w:val="22"/>
          <w:szCs w:val="22"/>
        </w:rPr>
        <w:t xml:space="preserve"> by </w:t>
      </w:r>
      <w:r w:rsidRPr="00B568AD">
        <w:rPr>
          <w:rFonts w:ascii="Times New Roman" w:hAnsi="Times New Roman"/>
          <w:sz w:val="22"/>
          <w:szCs w:val="22"/>
        </w:rPr>
        <w:t xml:space="preserve">February </w:t>
      </w:r>
      <w:r w:rsidR="0091276A" w:rsidRPr="00B568AD">
        <w:rPr>
          <w:rFonts w:ascii="Times New Roman" w:hAnsi="Times New Roman"/>
          <w:sz w:val="22"/>
          <w:szCs w:val="22"/>
        </w:rPr>
        <w:t>5</w:t>
      </w:r>
      <w:r w:rsidR="0063330A" w:rsidRPr="00B568AD">
        <w:rPr>
          <w:rFonts w:ascii="Times New Roman" w:hAnsi="Times New Roman"/>
          <w:sz w:val="22"/>
          <w:szCs w:val="22"/>
        </w:rPr>
        <w:t>, 201</w:t>
      </w:r>
      <w:r w:rsidR="00F336A0" w:rsidRPr="00B568AD">
        <w:rPr>
          <w:rFonts w:ascii="Times New Roman" w:hAnsi="Times New Roman"/>
          <w:sz w:val="22"/>
          <w:szCs w:val="22"/>
        </w:rPr>
        <w:t>9</w:t>
      </w:r>
      <w:r w:rsidR="00E01CA1" w:rsidRPr="00B568AD">
        <w:rPr>
          <w:rFonts w:ascii="Times New Roman" w:hAnsi="Times New Roman"/>
          <w:sz w:val="22"/>
          <w:szCs w:val="22"/>
        </w:rPr>
        <w:t>. The</w:t>
      </w:r>
      <w:r w:rsidR="00E01CA1" w:rsidRPr="00FD1600">
        <w:rPr>
          <w:rFonts w:ascii="Times New Roman" w:hAnsi="Times New Roman"/>
          <w:sz w:val="22"/>
          <w:szCs w:val="22"/>
        </w:rPr>
        <w:t xml:space="preserve"> link to the online form follows below</w:t>
      </w:r>
      <w:r w:rsidR="0024741A" w:rsidRPr="00FD1600">
        <w:rPr>
          <w:rFonts w:ascii="Times New Roman" w:hAnsi="Times New Roman"/>
          <w:sz w:val="22"/>
          <w:szCs w:val="22"/>
        </w:rPr>
        <w:t>:</w:t>
      </w:r>
    </w:p>
    <w:p w14:paraId="0EC1A9CD" w14:textId="5389831D" w:rsidR="0024741A" w:rsidRPr="00FD1600" w:rsidRDefault="000C1D87" w:rsidP="00A977C1">
      <w:pPr>
        <w:rPr>
          <w:rFonts w:ascii="Times New Roman" w:hAnsi="Times New Roman"/>
          <w:sz w:val="22"/>
          <w:szCs w:val="22"/>
        </w:rPr>
      </w:pPr>
      <w:r w:rsidRPr="009761C2">
        <w:rPr>
          <w:rStyle w:val="Hyperlink"/>
          <w:rFonts w:ascii="Times New Roman" w:hAnsi="Times New Roman"/>
          <w:sz w:val="22"/>
          <w:szCs w:val="22"/>
        </w:rPr>
        <w:br/>
      </w:r>
      <w:hyperlink r:id="rId11" w:history="1">
        <w:r w:rsidRPr="009761C2">
          <w:rPr>
            <w:rStyle w:val="Hyperlink"/>
            <w:rFonts w:ascii="Times New Roman" w:hAnsi="Times New Roman"/>
            <w:sz w:val="22"/>
            <w:szCs w:val="22"/>
          </w:rPr>
          <w:t>https://www.cognitoforms.com/ColumbiaUniversity3/RequestForProposalsRound7</w:t>
        </w:r>
      </w:hyperlink>
      <w:r w:rsidR="004413EE" w:rsidRPr="00FD1600">
        <w:rPr>
          <w:rFonts w:ascii="Times New Roman" w:hAnsi="Times New Roman"/>
          <w:sz w:val="22"/>
          <w:szCs w:val="22"/>
        </w:rPr>
        <w:t xml:space="preserve"> </w:t>
      </w:r>
    </w:p>
    <w:p w14:paraId="369BE04F" w14:textId="77777777" w:rsidR="0024741A" w:rsidRPr="00FD1600" w:rsidRDefault="0024741A" w:rsidP="00A977C1">
      <w:pPr>
        <w:rPr>
          <w:rFonts w:ascii="Times New Roman" w:hAnsi="Times New Roman"/>
          <w:sz w:val="22"/>
          <w:szCs w:val="22"/>
        </w:rPr>
      </w:pPr>
    </w:p>
    <w:p w14:paraId="14F91171" w14:textId="77777777" w:rsidR="009C2C4B" w:rsidRPr="00FD1600" w:rsidRDefault="00E01CA1" w:rsidP="00A977C1">
      <w:pPr>
        <w:rPr>
          <w:rFonts w:ascii="Times New Roman" w:hAnsi="Times New Roman"/>
          <w:sz w:val="22"/>
          <w:szCs w:val="22"/>
        </w:rPr>
      </w:pPr>
      <w:r w:rsidRPr="00FD1600">
        <w:rPr>
          <w:rFonts w:ascii="Times New Roman" w:hAnsi="Times New Roman"/>
          <w:sz w:val="22"/>
          <w:szCs w:val="22"/>
        </w:rPr>
        <w:t>For your reference,</w:t>
      </w:r>
      <w:r w:rsidR="00C30875" w:rsidRPr="00FD1600">
        <w:rPr>
          <w:rFonts w:ascii="Times New Roman" w:hAnsi="Times New Roman"/>
          <w:sz w:val="22"/>
          <w:szCs w:val="22"/>
        </w:rPr>
        <w:t xml:space="preserve"> </w:t>
      </w:r>
      <w:r w:rsidRPr="00FD1600">
        <w:rPr>
          <w:rFonts w:ascii="Times New Roman" w:hAnsi="Times New Roman"/>
          <w:sz w:val="22"/>
          <w:szCs w:val="22"/>
        </w:rPr>
        <w:t xml:space="preserve">a preview </w:t>
      </w:r>
      <w:r w:rsidR="00C30875" w:rsidRPr="00FD1600">
        <w:rPr>
          <w:rFonts w:ascii="Times New Roman" w:hAnsi="Times New Roman"/>
          <w:sz w:val="22"/>
          <w:szCs w:val="22"/>
        </w:rPr>
        <w:t xml:space="preserve">of the online form as well as a template for the budget request is attached at the end of this RFP. </w:t>
      </w:r>
    </w:p>
    <w:p w14:paraId="321ECE41" w14:textId="77777777" w:rsidR="00C30875" w:rsidRPr="00FD1600" w:rsidRDefault="00C30875" w:rsidP="00A977C1">
      <w:pPr>
        <w:rPr>
          <w:rFonts w:ascii="Times New Roman" w:hAnsi="Times New Roman"/>
          <w:b/>
          <w:sz w:val="22"/>
          <w:szCs w:val="22"/>
        </w:rPr>
      </w:pPr>
    </w:p>
    <w:p w14:paraId="62DB61E9" w14:textId="77777777" w:rsidR="00A977C1" w:rsidRPr="00FD1600" w:rsidRDefault="00A977C1" w:rsidP="00A977C1">
      <w:pPr>
        <w:rPr>
          <w:rFonts w:ascii="Times New Roman" w:hAnsi="Times New Roman"/>
          <w:sz w:val="22"/>
          <w:szCs w:val="22"/>
        </w:rPr>
      </w:pPr>
      <w:r w:rsidRPr="00FD1600">
        <w:rPr>
          <w:rFonts w:ascii="Times New Roman" w:hAnsi="Times New Roman"/>
          <w:b/>
          <w:sz w:val="22"/>
          <w:szCs w:val="22"/>
        </w:rPr>
        <w:t>Contacts</w:t>
      </w:r>
    </w:p>
    <w:p w14:paraId="154820BB" w14:textId="77777777" w:rsidR="00A977C1" w:rsidRPr="00FD1600" w:rsidRDefault="00A977C1" w:rsidP="00A977C1">
      <w:pPr>
        <w:rPr>
          <w:rFonts w:ascii="Times New Roman" w:hAnsi="Times New Roman"/>
          <w:sz w:val="22"/>
          <w:szCs w:val="22"/>
        </w:rPr>
      </w:pPr>
    </w:p>
    <w:p w14:paraId="5CACBFA3" w14:textId="05E5F76A" w:rsidR="004A7D85" w:rsidRDefault="00810BA5" w:rsidP="00F30563">
      <w:pPr>
        <w:rPr>
          <w:rFonts w:ascii="Times New Roman" w:hAnsi="Times New Roman"/>
          <w:sz w:val="22"/>
          <w:szCs w:val="22"/>
        </w:rPr>
      </w:pPr>
      <w:r>
        <w:rPr>
          <w:rFonts w:ascii="Times New Roman" w:hAnsi="Times New Roman"/>
          <w:sz w:val="22"/>
          <w:szCs w:val="22"/>
        </w:rPr>
        <w:t>Overviews of each Global Center</w:t>
      </w:r>
      <w:r w:rsidR="00FD2489" w:rsidRPr="00FD2489">
        <w:rPr>
          <w:rFonts w:ascii="Times New Roman" w:hAnsi="Times New Roman"/>
          <w:sz w:val="22"/>
          <w:szCs w:val="22"/>
        </w:rPr>
        <w:t xml:space="preserve"> and contact information for each Center Director can be accessed in the </w:t>
      </w:r>
      <w:hyperlink r:id="rId12" w:history="1">
        <w:r w:rsidR="00892A32" w:rsidRPr="00892A32">
          <w:rPr>
            <w:rStyle w:val="Hyperlink"/>
            <w:rFonts w:ascii="Times New Roman" w:hAnsi="Times New Roman"/>
            <w:sz w:val="22"/>
            <w:szCs w:val="22"/>
          </w:rPr>
          <w:t>appendix</w:t>
        </w:r>
      </w:hyperlink>
      <w:r w:rsidR="00892A32">
        <w:rPr>
          <w:rFonts w:ascii="Times New Roman" w:hAnsi="Times New Roman"/>
          <w:sz w:val="22"/>
          <w:szCs w:val="22"/>
        </w:rPr>
        <w:t xml:space="preserve">. </w:t>
      </w:r>
      <w:r w:rsidR="00FD2489" w:rsidRPr="00FD2489">
        <w:rPr>
          <w:rFonts w:ascii="Times New Roman" w:hAnsi="Times New Roman"/>
          <w:sz w:val="22"/>
          <w:szCs w:val="22"/>
        </w:rPr>
        <w:t xml:space="preserve">For further information related to the Columbia Global Centers, please contact: Paul Hersh, </w:t>
      </w:r>
      <w:hyperlink r:id="rId13" w:history="1">
        <w:r w:rsidR="00FD2489" w:rsidRPr="005F4F5C">
          <w:rPr>
            <w:rStyle w:val="Hyperlink"/>
            <w:rFonts w:ascii="Times New Roman" w:hAnsi="Times New Roman"/>
            <w:sz w:val="22"/>
            <w:szCs w:val="22"/>
          </w:rPr>
          <w:t>phh2114@columbia.edu</w:t>
        </w:r>
      </w:hyperlink>
      <w:r w:rsidR="00FD2489" w:rsidRPr="00FD2489">
        <w:rPr>
          <w:rFonts w:ascii="Times New Roman" w:hAnsi="Times New Roman"/>
          <w:sz w:val="22"/>
          <w:szCs w:val="22"/>
        </w:rPr>
        <w:t>, 212-851-4017.</w:t>
      </w:r>
    </w:p>
    <w:p w14:paraId="60E78792" w14:textId="77777777" w:rsidR="00FD2489" w:rsidRPr="00FD1600" w:rsidRDefault="00FD2489" w:rsidP="00F30563">
      <w:pPr>
        <w:rPr>
          <w:rFonts w:ascii="Times New Roman" w:hAnsi="Times New Roman"/>
          <w:bCs/>
          <w:sz w:val="22"/>
          <w:szCs w:val="22"/>
        </w:rPr>
      </w:pPr>
    </w:p>
    <w:p w14:paraId="6A40C793" w14:textId="7ED54C54" w:rsidR="0025484C" w:rsidRPr="00FD1600" w:rsidRDefault="00A977C1">
      <w:pPr>
        <w:rPr>
          <w:rFonts w:ascii="Times New Roman" w:hAnsi="Times New Roman"/>
          <w:sz w:val="22"/>
          <w:szCs w:val="22"/>
        </w:rPr>
      </w:pPr>
      <w:r w:rsidRPr="00FD1600">
        <w:rPr>
          <w:rFonts w:ascii="Times New Roman" w:hAnsi="Times New Roman"/>
          <w:sz w:val="22"/>
          <w:szCs w:val="22"/>
        </w:rPr>
        <w:t xml:space="preserve">For further information about the application process, </w:t>
      </w:r>
      <w:r w:rsidR="00AD6B20" w:rsidRPr="00FD1600">
        <w:rPr>
          <w:rFonts w:ascii="Times New Roman" w:hAnsi="Times New Roman"/>
          <w:sz w:val="22"/>
          <w:szCs w:val="22"/>
        </w:rPr>
        <w:t xml:space="preserve">please </w:t>
      </w:r>
      <w:r w:rsidR="00FE4144">
        <w:rPr>
          <w:rFonts w:ascii="Times New Roman" w:hAnsi="Times New Roman"/>
          <w:sz w:val="22"/>
          <w:szCs w:val="22"/>
        </w:rPr>
        <w:t xml:space="preserve">contact </w:t>
      </w:r>
      <w:hyperlink r:id="rId14" w:history="1">
        <w:r w:rsidR="00FE4144" w:rsidRPr="005F2BBC">
          <w:rPr>
            <w:rStyle w:val="Hyperlink"/>
            <w:rFonts w:ascii="Times New Roman" w:hAnsi="Times New Roman"/>
            <w:sz w:val="22"/>
            <w:szCs w:val="22"/>
          </w:rPr>
          <w:t>ovpap@columbia.edu</w:t>
        </w:r>
      </w:hyperlink>
      <w:r w:rsidR="00FE4144">
        <w:rPr>
          <w:rFonts w:ascii="Times New Roman" w:hAnsi="Times New Roman"/>
          <w:sz w:val="22"/>
          <w:szCs w:val="22"/>
        </w:rPr>
        <w:t>, 212-854-7165.</w:t>
      </w:r>
    </w:p>
    <w:p w14:paraId="523539CD" w14:textId="77777777" w:rsidR="0025484C" w:rsidRPr="00FD1600" w:rsidRDefault="0025484C">
      <w:pPr>
        <w:rPr>
          <w:rFonts w:ascii="Times New Roman" w:hAnsi="Times New Roman"/>
          <w:sz w:val="22"/>
          <w:szCs w:val="22"/>
        </w:rPr>
      </w:pPr>
    </w:p>
    <w:p w14:paraId="5EF760C9" w14:textId="77777777" w:rsidR="0025484C" w:rsidRPr="00FC5AF4" w:rsidRDefault="00D4731D" w:rsidP="0025484C">
      <w:pPr>
        <w:rPr>
          <w:rStyle w:val="Hyperlink"/>
          <w:rFonts w:ascii="Times New Roman" w:hAnsi="Times New Roman"/>
          <w:sz w:val="22"/>
          <w:szCs w:val="22"/>
        </w:rPr>
      </w:pPr>
      <w:r w:rsidRPr="00FD1600">
        <w:rPr>
          <w:rFonts w:ascii="Times New Roman" w:hAnsi="Times New Roman"/>
          <w:sz w:val="22"/>
          <w:szCs w:val="22"/>
        </w:rPr>
        <w:t>Information</w:t>
      </w:r>
      <w:r w:rsidR="0007137C" w:rsidRPr="00FD1600">
        <w:rPr>
          <w:rFonts w:ascii="Times New Roman" w:hAnsi="Times New Roman"/>
          <w:sz w:val="22"/>
          <w:szCs w:val="22"/>
        </w:rPr>
        <w:t xml:space="preserve"> on past projects,</w:t>
      </w:r>
      <w:r w:rsidR="00CE30E2" w:rsidRPr="00FD1600">
        <w:rPr>
          <w:rFonts w:ascii="Times New Roman" w:hAnsi="Times New Roman"/>
          <w:sz w:val="22"/>
          <w:szCs w:val="22"/>
        </w:rPr>
        <w:t xml:space="preserve"> and </w:t>
      </w:r>
      <w:r w:rsidR="0025484C" w:rsidRPr="00FD1600">
        <w:rPr>
          <w:rFonts w:ascii="Times New Roman" w:hAnsi="Times New Roman"/>
          <w:sz w:val="22"/>
          <w:szCs w:val="22"/>
        </w:rPr>
        <w:t>overviews of each of the Global Centers can be accessed at</w:t>
      </w:r>
      <w:r w:rsidR="0007137C" w:rsidRPr="00FD1600">
        <w:rPr>
          <w:rFonts w:ascii="Times New Roman" w:hAnsi="Times New Roman"/>
          <w:sz w:val="22"/>
          <w:szCs w:val="22"/>
        </w:rPr>
        <w:t xml:space="preserve"> the </w:t>
      </w:r>
      <w:hyperlink r:id="rId15" w:history="1">
        <w:r w:rsidR="0007137C" w:rsidRPr="00FD1600">
          <w:rPr>
            <w:rStyle w:val="Hyperlink"/>
            <w:rFonts w:ascii="Times New Roman" w:hAnsi="Times New Roman"/>
            <w:sz w:val="22"/>
            <w:szCs w:val="22"/>
          </w:rPr>
          <w:t>President’s Global Innovation Fund</w:t>
        </w:r>
      </w:hyperlink>
      <w:r w:rsidR="0007137C" w:rsidRPr="00FD1600">
        <w:rPr>
          <w:rFonts w:ascii="Times New Roman" w:hAnsi="Times New Roman"/>
          <w:sz w:val="22"/>
          <w:szCs w:val="22"/>
        </w:rPr>
        <w:t xml:space="preserve"> website.</w:t>
      </w:r>
      <w:r w:rsidR="0007137C">
        <w:rPr>
          <w:rFonts w:ascii="Times New Roman" w:hAnsi="Times New Roman"/>
          <w:sz w:val="22"/>
          <w:szCs w:val="22"/>
        </w:rPr>
        <w:t xml:space="preserve">   </w:t>
      </w:r>
    </w:p>
    <w:p w14:paraId="5348EDC3" w14:textId="77777777" w:rsidR="00A128E4" w:rsidRPr="00935EAD" w:rsidRDefault="00A128E4">
      <w:pPr>
        <w:rPr>
          <w:rFonts w:ascii="Times New Roman" w:hAnsi="Times New Roman"/>
          <w:sz w:val="22"/>
          <w:szCs w:val="22"/>
        </w:rPr>
      </w:pPr>
      <w:r w:rsidRPr="00935EAD">
        <w:rPr>
          <w:rFonts w:ascii="Times New Roman" w:hAnsi="Times New Roman"/>
          <w:sz w:val="22"/>
          <w:szCs w:val="22"/>
        </w:rPr>
        <w:br w:type="page"/>
      </w:r>
    </w:p>
    <w:p w14:paraId="2FD63D83" w14:textId="77777777" w:rsidR="00A128E4" w:rsidRPr="00935EAD" w:rsidRDefault="00A128E4" w:rsidP="00A128E4">
      <w:pPr>
        <w:pStyle w:val="Default"/>
        <w:tabs>
          <w:tab w:val="left" w:pos="900"/>
        </w:tabs>
        <w:contextualSpacing/>
        <w:rPr>
          <w:sz w:val="22"/>
          <w:szCs w:val="22"/>
        </w:rPr>
      </w:pPr>
    </w:p>
    <w:p w14:paraId="4902A51A" w14:textId="77777777" w:rsidR="00A128E4" w:rsidRPr="00935EAD" w:rsidRDefault="00A128E4" w:rsidP="00A128E4">
      <w:pPr>
        <w:pStyle w:val="Default"/>
        <w:contextualSpacing/>
        <w:rPr>
          <w:sz w:val="22"/>
          <w:szCs w:val="22"/>
        </w:rPr>
      </w:pPr>
    </w:p>
    <w:p w14:paraId="0584C079" w14:textId="77777777" w:rsidR="007B2235" w:rsidRDefault="007B2235" w:rsidP="00413566">
      <w:pPr>
        <w:jc w:val="center"/>
        <w:rPr>
          <w:rFonts w:ascii="Times New Roman" w:hAnsi="Times New Roman"/>
          <w:b/>
          <w:sz w:val="22"/>
          <w:szCs w:val="22"/>
        </w:rPr>
      </w:pPr>
    </w:p>
    <w:p w14:paraId="50D89642" w14:textId="77777777" w:rsidR="007B2235" w:rsidRDefault="007B2235" w:rsidP="00413566">
      <w:pPr>
        <w:jc w:val="center"/>
        <w:rPr>
          <w:rFonts w:ascii="Times New Roman" w:hAnsi="Times New Roman"/>
          <w:b/>
          <w:sz w:val="22"/>
          <w:szCs w:val="22"/>
        </w:rPr>
      </w:pPr>
    </w:p>
    <w:p w14:paraId="20093393" w14:textId="77777777" w:rsidR="007B2235" w:rsidRDefault="007B2235" w:rsidP="00413566">
      <w:pPr>
        <w:jc w:val="center"/>
        <w:rPr>
          <w:rFonts w:ascii="Times New Roman" w:hAnsi="Times New Roman"/>
          <w:b/>
          <w:sz w:val="22"/>
          <w:szCs w:val="22"/>
        </w:rPr>
      </w:pPr>
    </w:p>
    <w:p w14:paraId="1C0C60D3" w14:textId="77777777" w:rsidR="007B2235" w:rsidRDefault="007B2235" w:rsidP="00413566">
      <w:pPr>
        <w:jc w:val="center"/>
        <w:rPr>
          <w:rFonts w:ascii="Times New Roman" w:hAnsi="Times New Roman"/>
          <w:b/>
          <w:sz w:val="22"/>
          <w:szCs w:val="22"/>
        </w:rPr>
      </w:pPr>
    </w:p>
    <w:p w14:paraId="21EB5100" w14:textId="77777777" w:rsidR="00413566" w:rsidRPr="00250C66" w:rsidRDefault="00D73190" w:rsidP="00413566">
      <w:pPr>
        <w:jc w:val="center"/>
        <w:rPr>
          <w:rFonts w:ascii="Times New Roman" w:hAnsi="Times New Roman"/>
          <w:b/>
          <w:sz w:val="36"/>
          <w:szCs w:val="22"/>
        </w:rPr>
      </w:pPr>
      <w:r w:rsidRPr="00250C66">
        <w:rPr>
          <w:rFonts w:ascii="Times New Roman" w:hAnsi="Times New Roman"/>
          <w:b/>
          <w:sz w:val="36"/>
          <w:szCs w:val="22"/>
        </w:rPr>
        <w:t xml:space="preserve">Application Materials for </w:t>
      </w:r>
    </w:p>
    <w:p w14:paraId="5B8F3860" w14:textId="72483B09" w:rsidR="00D73190" w:rsidRDefault="00D73190" w:rsidP="00413566">
      <w:pPr>
        <w:jc w:val="center"/>
        <w:rPr>
          <w:rFonts w:ascii="Times New Roman" w:hAnsi="Times New Roman"/>
          <w:b/>
          <w:sz w:val="22"/>
          <w:szCs w:val="22"/>
        </w:rPr>
      </w:pPr>
      <w:r w:rsidRPr="00250C66">
        <w:rPr>
          <w:rFonts w:ascii="Times New Roman" w:hAnsi="Times New Roman"/>
          <w:b/>
          <w:sz w:val="36"/>
          <w:szCs w:val="22"/>
        </w:rPr>
        <w:t>President’s Global Innovation Fund</w:t>
      </w:r>
      <w:r w:rsidR="007B2235" w:rsidRPr="00250C66">
        <w:rPr>
          <w:rFonts w:ascii="Times New Roman" w:hAnsi="Times New Roman"/>
          <w:b/>
          <w:sz w:val="36"/>
          <w:szCs w:val="22"/>
        </w:rPr>
        <w:t xml:space="preserve">, Round </w:t>
      </w:r>
      <w:r w:rsidR="00E83BB7">
        <w:rPr>
          <w:rFonts w:ascii="Times New Roman" w:hAnsi="Times New Roman"/>
          <w:b/>
          <w:sz w:val="36"/>
          <w:szCs w:val="22"/>
        </w:rPr>
        <w:t>7</w:t>
      </w:r>
    </w:p>
    <w:p w14:paraId="2072B0BD" w14:textId="77777777" w:rsidR="00D73190" w:rsidRDefault="00D73190" w:rsidP="00A128E4">
      <w:pPr>
        <w:rPr>
          <w:rFonts w:ascii="Times New Roman" w:hAnsi="Times New Roman"/>
          <w:b/>
          <w:sz w:val="22"/>
          <w:szCs w:val="22"/>
        </w:rPr>
      </w:pPr>
    </w:p>
    <w:p w14:paraId="6AF311C8" w14:textId="77777777" w:rsidR="00D73190" w:rsidRDefault="00D73190" w:rsidP="00A128E4">
      <w:pPr>
        <w:rPr>
          <w:rFonts w:ascii="Times New Roman" w:hAnsi="Times New Roman"/>
          <w:b/>
          <w:sz w:val="22"/>
          <w:szCs w:val="22"/>
        </w:rPr>
      </w:pPr>
    </w:p>
    <w:p w14:paraId="09FE1EAB" w14:textId="77777777" w:rsidR="00D73190" w:rsidRDefault="00D73190" w:rsidP="00A128E4">
      <w:pPr>
        <w:rPr>
          <w:rFonts w:ascii="Times New Roman" w:hAnsi="Times New Roman"/>
          <w:b/>
          <w:sz w:val="22"/>
          <w:szCs w:val="22"/>
        </w:rPr>
      </w:pPr>
    </w:p>
    <w:p w14:paraId="74EB4715" w14:textId="77777777" w:rsidR="00D73190" w:rsidRDefault="00D73190" w:rsidP="00A128E4">
      <w:pPr>
        <w:rPr>
          <w:rFonts w:ascii="Times New Roman" w:hAnsi="Times New Roman"/>
          <w:b/>
          <w:sz w:val="22"/>
          <w:szCs w:val="22"/>
        </w:rPr>
      </w:pPr>
    </w:p>
    <w:p w14:paraId="0112DCFB" w14:textId="77777777" w:rsidR="00D73190" w:rsidRPr="00413566" w:rsidRDefault="00D73190" w:rsidP="00A128E4">
      <w:pPr>
        <w:rPr>
          <w:rFonts w:ascii="Times New Roman" w:hAnsi="Times New Roman"/>
          <w:b/>
          <w:szCs w:val="22"/>
        </w:rPr>
      </w:pPr>
    </w:p>
    <w:p w14:paraId="4BB42F79" w14:textId="77777777" w:rsidR="00D73190" w:rsidRPr="00413566" w:rsidRDefault="00D73190" w:rsidP="00A128E4">
      <w:pPr>
        <w:rPr>
          <w:rFonts w:ascii="Times New Roman" w:hAnsi="Times New Roman"/>
          <w:b/>
          <w:szCs w:val="22"/>
        </w:rPr>
      </w:pPr>
      <w:r w:rsidRPr="00413566">
        <w:rPr>
          <w:rFonts w:ascii="Times New Roman" w:hAnsi="Times New Roman"/>
          <w:b/>
          <w:szCs w:val="22"/>
        </w:rPr>
        <w:t>Budget Request Template</w:t>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00D429AB">
        <w:rPr>
          <w:rFonts w:ascii="Times New Roman" w:hAnsi="Times New Roman"/>
          <w:b/>
          <w:szCs w:val="22"/>
        </w:rPr>
        <w:tab/>
      </w:r>
      <w:r w:rsidRPr="00413566">
        <w:rPr>
          <w:rFonts w:ascii="Times New Roman" w:hAnsi="Times New Roman"/>
          <w:b/>
          <w:szCs w:val="22"/>
        </w:rPr>
        <w:t>p.</w:t>
      </w:r>
      <w:r w:rsidR="00413566">
        <w:rPr>
          <w:rFonts w:ascii="Times New Roman" w:hAnsi="Times New Roman"/>
          <w:b/>
          <w:szCs w:val="22"/>
        </w:rPr>
        <w:t>6</w:t>
      </w:r>
    </w:p>
    <w:p w14:paraId="5A8E07D4" w14:textId="77777777" w:rsidR="00D73190" w:rsidRPr="00413566" w:rsidRDefault="00D73190" w:rsidP="00A128E4">
      <w:pPr>
        <w:rPr>
          <w:rFonts w:ascii="Times New Roman" w:hAnsi="Times New Roman"/>
          <w:b/>
          <w:szCs w:val="22"/>
        </w:rPr>
      </w:pPr>
    </w:p>
    <w:p w14:paraId="15CF3147" w14:textId="77777777" w:rsidR="00A128E4" w:rsidRPr="00935EAD" w:rsidRDefault="00D73190" w:rsidP="00A128E4">
      <w:pPr>
        <w:rPr>
          <w:rFonts w:ascii="Times New Roman" w:hAnsi="Times New Roman"/>
          <w:b/>
          <w:color w:val="000000"/>
          <w:sz w:val="22"/>
          <w:szCs w:val="22"/>
        </w:rPr>
      </w:pPr>
      <w:r w:rsidRPr="00413566">
        <w:rPr>
          <w:rFonts w:ascii="Times New Roman" w:hAnsi="Times New Roman"/>
          <w:b/>
          <w:szCs w:val="22"/>
        </w:rPr>
        <w:t>Preview of President’s Global Innovation Fund Online Form</w:t>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r>
      <w:r w:rsidRPr="00413566">
        <w:rPr>
          <w:rFonts w:ascii="Times New Roman" w:hAnsi="Times New Roman"/>
          <w:b/>
          <w:szCs w:val="22"/>
        </w:rPr>
        <w:tab/>
        <w:t>p.</w:t>
      </w:r>
      <w:r w:rsidR="00413566">
        <w:rPr>
          <w:rFonts w:ascii="Times New Roman" w:hAnsi="Times New Roman"/>
          <w:b/>
          <w:szCs w:val="22"/>
        </w:rPr>
        <w:t>7</w:t>
      </w:r>
      <w:r>
        <w:rPr>
          <w:rFonts w:ascii="Times New Roman" w:hAnsi="Times New Roman"/>
          <w:b/>
          <w:sz w:val="22"/>
          <w:szCs w:val="22"/>
        </w:rPr>
        <w:br w:type="page"/>
      </w:r>
    </w:p>
    <w:p w14:paraId="48A21B6D" w14:textId="77777777" w:rsidR="00A128E4" w:rsidRPr="00935EAD" w:rsidRDefault="00A128E4" w:rsidP="00A128E4">
      <w:pPr>
        <w:pStyle w:val="NoSpacing1"/>
        <w:contextualSpacing/>
        <w:jc w:val="center"/>
        <w:rPr>
          <w:rFonts w:ascii="Times New Roman" w:hAnsi="Times New Roman"/>
          <w:b/>
        </w:rPr>
      </w:pPr>
      <w:r w:rsidRPr="00935EAD">
        <w:rPr>
          <w:rFonts w:ascii="Times New Roman" w:hAnsi="Times New Roman"/>
          <w:b/>
        </w:rPr>
        <w:lastRenderedPageBreak/>
        <w:t>President’s Global Innovation Fund</w:t>
      </w:r>
    </w:p>
    <w:p w14:paraId="0E030C01" w14:textId="77777777" w:rsidR="00A128E4" w:rsidRPr="00935EAD" w:rsidRDefault="00A128E4" w:rsidP="00A128E4">
      <w:pPr>
        <w:pStyle w:val="NoSpacing1"/>
        <w:contextualSpacing/>
        <w:jc w:val="center"/>
        <w:rPr>
          <w:rFonts w:ascii="Times New Roman" w:hAnsi="Times New Roman"/>
          <w:b/>
          <w:i/>
        </w:rPr>
      </w:pPr>
      <w:r w:rsidRPr="00935EAD">
        <w:rPr>
          <w:rFonts w:ascii="Times New Roman" w:hAnsi="Times New Roman"/>
          <w:b/>
        </w:rPr>
        <w:t>Columbia University</w:t>
      </w:r>
    </w:p>
    <w:p w14:paraId="25F028F4" w14:textId="77777777" w:rsidR="00A128E4" w:rsidRDefault="00A128E4" w:rsidP="00A128E4">
      <w:pPr>
        <w:pStyle w:val="NoSpacing1"/>
        <w:contextualSpacing/>
        <w:jc w:val="center"/>
        <w:rPr>
          <w:rFonts w:ascii="Times New Roman" w:hAnsi="Times New Roman"/>
          <w:b/>
        </w:rPr>
      </w:pPr>
      <w:r w:rsidRPr="00935EAD">
        <w:rPr>
          <w:rFonts w:ascii="Times New Roman" w:hAnsi="Times New Roman"/>
          <w:b/>
        </w:rPr>
        <w:t>Budget Request</w:t>
      </w:r>
    </w:p>
    <w:p w14:paraId="095FE106" w14:textId="77777777" w:rsidR="00221E4E" w:rsidRPr="00935EAD" w:rsidRDefault="00221E4E" w:rsidP="00A128E4">
      <w:pPr>
        <w:pStyle w:val="NoSpacing1"/>
        <w:contextualSpacing/>
        <w:jc w:val="center"/>
        <w:rPr>
          <w:rFonts w:ascii="Times New Roman" w:hAnsi="Times New Roman"/>
          <w:b/>
        </w:rPr>
      </w:pPr>
    </w:p>
    <w:p w14:paraId="3E48687D" w14:textId="70881D71" w:rsidR="00A128E4" w:rsidRDefault="00A128E4" w:rsidP="00A128E4">
      <w:pPr>
        <w:pStyle w:val="NoSpacing1"/>
        <w:contextualSpacing/>
        <w:jc w:val="center"/>
        <w:rPr>
          <w:rFonts w:ascii="Times New Roman" w:hAnsi="Times New Roman"/>
          <w:b/>
        </w:rPr>
      </w:pPr>
      <w:r w:rsidRPr="005E78A9">
        <w:rPr>
          <w:rFonts w:ascii="Times New Roman" w:hAnsi="Times New Roman"/>
          <w:b/>
        </w:rPr>
        <w:t xml:space="preserve">RFP Due Date: </w:t>
      </w:r>
      <w:r w:rsidR="0063718E" w:rsidRPr="001311F5">
        <w:rPr>
          <w:rFonts w:ascii="Times New Roman" w:hAnsi="Times New Roman"/>
          <w:b/>
        </w:rPr>
        <w:t xml:space="preserve">February </w:t>
      </w:r>
      <w:r w:rsidR="007A6CEB" w:rsidRPr="001311F5">
        <w:rPr>
          <w:rFonts w:ascii="Times New Roman" w:hAnsi="Times New Roman"/>
          <w:b/>
        </w:rPr>
        <w:t>5</w:t>
      </w:r>
      <w:r w:rsidR="00DA4B0B" w:rsidRPr="001311F5">
        <w:rPr>
          <w:rFonts w:ascii="Times New Roman" w:hAnsi="Times New Roman"/>
          <w:b/>
        </w:rPr>
        <w:t>, 201</w:t>
      </w:r>
      <w:r w:rsidR="00400D44" w:rsidRPr="001311F5">
        <w:rPr>
          <w:rFonts w:ascii="Times New Roman" w:hAnsi="Times New Roman"/>
          <w:b/>
        </w:rPr>
        <w:t>9</w:t>
      </w:r>
    </w:p>
    <w:p w14:paraId="7ADD5DEC" w14:textId="77777777" w:rsidR="00FF58F3" w:rsidRPr="00935EAD" w:rsidRDefault="00FF58F3" w:rsidP="00A128E4">
      <w:pPr>
        <w:pStyle w:val="NoSpacing1"/>
        <w:contextualSpacing/>
        <w:jc w:val="center"/>
        <w:rPr>
          <w:rFonts w:ascii="Times New Roman" w:hAnsi="Times New Roman"/>
          <w:b/>
        </w:rPr>
      </w:pPr>
    </w:p>
    <w:p w14:paraId="196910C3" w14:textId="77777777" w:rsidR="00A128E4" w:rsidRPr="00935EAD" w:rsidRDefault="00A128E4" w:rsidP="00A128E4">
      <w:pPr>
        <w:pStyle w:val="NoSpacing1"/>
        <w:contextualSpacing/>
        <w:jc w:val="center"/>
        <w:rPr>
          <w:rFonts w:ascii="Times New Roman" w:hAnsi="Times New Roman"/>
          <w:b/>
        </w:rPr>
      </w:pPr>
    </w:p>
    <w:p w14:paraId="6EB4BD36" w14:textId="77777777" w:rsidR="00A128E4" w:rsidRPr="00935EAD" w:rsidRDefault="00A128E4" w:rsidP="00A128E4">
      <w:pPr>
        <w:pStyle w:val="Default"/>
        <w:contextualSpacing/>
        <w:jc w:val="center"/>
        <w:rPr>
          <w:b/>
          <w:sz w:val="22"/>
          <w:szCs w:val="22"/>
        </w:rPr>
      </w:pPr>
    </w:p>
    <w:p w14:paraId="26CBBF8C" w14:textId="77777777" w:rsidR="00A128E4" w:rsidRPr="00935EAD" w:rsidRDefault="00A128E4" w:rsidP="00A128E4">
      <w:pPr>
        <w:pStyle w:val="Default"/>
        <w:contextualSpacing/>
        <w:jc w:val="center"/>
        <w:rPr>
          <w:b/>
          <w:sz w:val="22"/>
          <w:szCs w:val="22"/>
        </w:rPr>
      </w:pPr>
    </w:p>
    <w:p w14:paraId="71802C4E" w14:textId="77777777" w:rsidR="00A128E4" w:rsidRPr="00935EAD" w:rsidRDefault="00A128E4" w:rsidP="00A128E4">
      <w:pPr>
        <w:pStyle w:val="Default"/>
        <w:contextualSpacing/>
        <w:rPr>
          <w:b/>
          <w:sz w:val="22"/>
          <w:szCs w:val="22"/>
        </w:rPr>
      </w:pPr>
      <w:r w:rsidRPr="00935EAD">
        <w:rPr>
          <w:b/>
          <w:sz w:val="22"/>
          <w:szCs w:val="22"/>
        </w:rPr>
        <w:t>Project Title:</w:t>
      </w:r>
    </w:p>
    <w:p w14:paraId="5D30B35B" w14:textId="77777777" w:rsidR="00A128E4" w:rsidRPr="00935EAD" w:rsidRDefault="00A128E4" w:rsidP="00A128E4">
      <w:pPr>
        <w:pStyle w:val="Default"/>
        <w:contextualSpacing/>
        <w:rPr>
          <w:b/>
          <w:sz w:val="22"/>
          <w:szCs w:val="22"/>
        </w:rPr>
      </w:pPr>
    </w:p>
    <w:p w14:paraId="305D9030" w14:textId="77777777" w:rsidR="00A128E4" w:rsidRPr="00935EAD" w:rsidRDefault="00A128E4" w:rsidP="00A128E4">
      <w:pPr>
        <w:pStyle w:val="Default"/>
        <w:contextualSpacing/>
        <w:rPr>
          <w:b/>
          <w:sz w:val="22"/>
          <w:szCs w:val="22"/>
        </w:rPr>
      </w:pPr>
      <w:r w:rsidRPr="00935EAD">
        <w:rPr>
          <w:b/>
          <w:sz w:val="22"/>
          <w:szCs w:val="22"/>
        </w:rPr>
        <w:t>Principal Investigator:</w:t>
      </w:r>
    </w:p>
    <w:p w14:paraId="10714B05" w14:textId="77777777" w:rsidR="00A128E4" w:rsidRPr="00935EAD" w:rsidRDefault="00A128E4" w:rsidP="00A128E4">
      <w:pPr>
        <w:pStyle w:val="Default"/>
        <w:contextualSpacing/>
        <w:rPr>
          <w:b/>
          <w:sz w:val="22"/>
          <w:szCs w:val="22"/>
        </w:rPr>
      </w:pPr>
    </w:p>
    <w:p w14:paraId="6557C087" w14:textId="77777777" w:rsidR="00A128E4" w:rsidRPr="00935EAD" w:rsidRDefault="00A128E4" w:rsidP="00A128E4">
      <w:pPr>
        <w:pStyle w:val="Default"/>
        <w:contextualSpacing/>
        <w:rPr>
          <w:b/>
          <w:sz w:val="22"/>
          <w:szCs w:val="22"/>
        </w:rPr>
      </w:pPr>
      <w:r w:rsidRPr="00935EAD">
        <w:rPr>
          <w:b/>
          <w:sz w:val="22"/>
          <w:szCs w:val="22"/>
        </w:rPr>
        <w:t xml:space="preserve">Type of Application:  </w:t>
      </w:r>
    </w:p>
    <w:p w14:paraId="7281E058" w14:textId="77777777" w:rsidR="00A128E4" w:rsidRPr="00935EAD" w:rsidRDefault="00A128E4" w:rsidP="00A128E4">
      <w:pPr>
        <w:pStyle w:val="Default"/>
        <w:contextualSpacing/>
        <w:rPr>
          <w:b/>
          <w:sz w:val="22"/>
          <w:szCs w:val="22"/>
        </w:rPr>
      </w:pPr>
      <w:r w:rsidRPr="00935EAD">
        <w:rPr>
          <w:b/>
          <w:sz w:val="22"/>
          <w:szCs w:val="22"/>
        </w:rPr>
        <w:t xml:space="preserve">   ___ Planning Grant</w:t>
      </w:r>
    </w:p>
    <w:p w14:paraId="7B887FFC" w14:textId="77777777" w:rsidR="00A128E4" w:rsidRPr="00935EAD" w:rsidRDefault="00A128E4" w:rsidP="00A128E4">
      <w:pPr>
        <w:pStyle w:val="Default"/>
        <w:contextualSpacing/>
        <w:rPr>
          <w:b/>
          <w:sz w:val="22"/>
          <w:szCs w:val="22"/>
        </w:rPr>
      </w:pPr>
      <w:r w:rsidRPr="00935EAD">
        <w:rPr>
          <w:b/>
          <w:sz w:val="22"/>
          <w:szCs w:val="22"/>
        </w:rPr>
        <w:t xml:space="preserve">   ___ Project Grant</w:t>
      </w:r>
    </w:p>
    <w:p w14:paraId="3EA2D5AA" w14:textId="77777777" w:rsidR="00A128E4" w:rsidRPr="00935EAD" w:rsidRDefault="00A128E4" w:rsidP="00A128E4">
      <w:pPr>
        <w:pStyle w:val="Default"/>
        <w:contextualSpacing/>
        <w:rPr>
          <w:b/>
          <w:sz w:val="22"/>
          <w:szCs w:val="22"/>
        </w:rPr>
      </w:pPr>
    </w:p>
    <w:p w14:paraId="07EBC2FD" w14:textId="77777777" w:rsidR="00A128E4" w:rsidRPr="00935EAD" w:rsidRDefault="00A128E4" w:rsidP="00A128E4">
      <w:pPr>
        <w:pStyle w:val="Default"/>
        <w:contextualSpacing/>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4"/>
        <w:gridCol w:w="1676"/>
      </w:tblGrid>
      <w:tr w:rsidR="00A128E4" w:rsidRPr="00917664" w14:paraId="0230B904" w14:textId="77777777" w:rsidTr="00FD02AB">
        <w:tc>
          <w:tcPr>
            <w:tcW w:w="9350" w:type="dxa"/>
            <w:gridSpan w:val="2"/>
            <w:shd w:val="clear" w:color="auto" w:fill="auto"/>
          </w:tcPr>
          <w:p w14:paraId="7AA40A6C" w14:textId="77777777" w:rsidR="00A128E4" w:rsidRPr="00917664" w:rsidRDefault="00A128E4" w:rsidP="004E60CA">
            <w:pPr>
              <w:pStyle w:val="Default"/>
              <w:contextualSpacing/>
              <w:rPr>
                <w:b/>
                <w:sz w:val="22"/>
                <w:szCs w:val="22"/>
              </w:rPr>
            </w:pPr>
            <w:r w:rsidRPr="00917664">
              <w:rPr>
                <w:b/>
                <w:sz w:val="22"/>
                <w:szCs w:val="22"/>
              </w:rPr>
              <w:t>BUDGET</w:t>
            </w:r>
            <w:r w:rsidRPr="00917664">
              <w:rPr>
                <w:rStyle w:val="FootnoteReference"/>
                <w:sz w:val="22"/>
                <w:szCs w:val="22"/>
              </w:rPr>
              <w:footnoteReference w:id="1"/>
            </w:r>
          </w:p>
        </w:tc>
      </w:tr>
      <w:tr w:rsidR="00A128E4" w:rsidRPr="00917664" w14:paraId="1DB0B555" w14:textId="77777777" w:rsidTr="00FD02AB">
        <w:tc>
          <w:tcPr>
            <w:tcW w:w="9350" w:type="dxa"/>
            <w:gridSpan w:val="2"/>
            <w:shd w:val="clear" w:color="auto" w:fill="auto"/>
          </w:tcPr>
          <w:p w14:paraId="22367199" w14:textId="77777777" w:rsidR="00A128E4" w:rsidRPr="00917664" w:rsidRDefault="00A128E4" w:rsidP="004E60CA">
            <w:pPr>
              <w:pStyle w:val="Default"/>
              <w:contextualSpacing/>
              <w:rPr>
                <w:i/>
                <w:sz w:val="22"/>
                <w:szCs w:val="22"/>
              </w:rPr>
            </w:pPr>
            <w:r w:rsidRPr="00917664">
              <w:rPr>
                <w:i/>
                <w:sz w:val="22"/>
                <w:szCs w:val="22"/>
              </w:rPr>
              <w:t>Please provide a summary budget of the proposed project.  Add lines or categories as necessary.</w:t>
            </w:r>
          </w:p>
        </w:tc>
      </w:tr>
      <w:tr w:rsidR="00A128E4" w:rsidRPr="00917664" w14:paraId="1B54B9FF" w14:textId="77777777" w:rsidTr="00FD02AB">
        <w:tc>
          <w:tcPr>
            <w:tcW w:w="7674" w:type="dxa"/>
            <w:shd w:val="clear" w:color="auto" w:fill="auto"/>
          </w:tcPr>
          <w:p w14:paraId="1F293195" w14:textId="77777777" w:rsidR="00A128E4" w:rsidRPr="00917664" w:rsidRDefault="00A128E4" w:rsidP="004E60CA">
            <w:pPr>
              <w:pStyle w:val="Default"/>
              <w:ind w:left="720"/>
              <w:contextualSpacing/>
              <w:rPr>
                <w:sz w:val="22"/>
                <w:szCs w:val="22"/>
              </w:rPr>
            </w:pPr>
            <w:r w:rsidRPr="00917664">
              <w:rPr>
                <w:sz w:val="22"/>
                <w:szCs w:val="22"/>
              </w:rPr>
              <w:t xml:space="preserve">Personnel, including salary and fringe (research assistance) </w:t>
            </w:r>
          </w:p>
        </w:tc>
        <w:tc>
          <w:tcPr>
            <w:tcW w:w="1676" w:type="dxa"/>
            <w:shd w:val="clear" w:color="auto" w:fill="auto"/>
          </w:tcPr>
          <w:p w14:paraId="0A5FE159" w14:textId="77777777" w:rsidR="00A128E4" w:rsidRPr="00917664" w:rsidRDefault="00A128E4" w:rsidP="004E60CA">
            <w:pPr>
              <w:pStyle w:val="Default"/>
              <w:contextualSpacing/>
              <w:jc w:val="right"/>
              <w:rPr>
                <w:sz w:val="22"/>
                <w:szCs w:val="22"/>
              </w:rPr>
            </w:pPr>
            <w:r w:rsidRPr="00917664">
              <w:rPr>
                <w:sz w:val="22"/>
                <w:szCs w:val="22"/>
              </w:rPr>
              <w:t xml:space="preserve">$ 0.00         </w:t>
            </w:r>
          </w:p>
        </w:tc>
      </w:tr>
      <w:tr w:rsidR="00A128E4" w:rsidRPr="00917664" w14:paraId="76CA42F8" w14:textId="77777777" w:rsidTr="00FD02AB">
        <w:tc>
          <w:tcPr>
            <w:tcW w:w="7674" w:type="dxa"/>
            <w:shd w:val="clear" w:color="auto" w:fill="auto"/>
          </w:tcPr>
          <w:p w14:paraId="1C703AFD" w14:textId="77777777" w:rsidR="00A128E4" w:rsidRPr="00917664" w:rsidRDefault="00A128E4" w:rsidP="004E60CA">
            <w:pPr>
              <w:pStyle w:val="Default"/>
              <w:ind w:left="720"/>
              <w:contextualSpacing/>
              <w:rPr>
                <w:sz w:val="22"/>
                <w:szCs w:val="22"/>
              </w:rPr>
            </w:pPr>
            <w:r w:rsidRPr="00917664">
              <w:rPr>
                <w:sz w:val="22"/>
                <w:szCs w:val="22"/>
              </w:rPr>
              <w:t>Supplies and materials</w:t>
            </w:r>
          </w:p>
        </w:tc>
        <w:tc>
          <w:tcPr>
            <w:tcW w:w="1676" w:type="dxa"/>
            <w:shd w:val="clear" w:color="auto" w:fill="auto"/>
          </w:tcPr>
          <w:p w14:paraId="1893BD1A" w14:textId="77777777"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14:paraId="3F51480C" w14:textId="77777777" w:rsidTr="00FD02AB">
        <w:tc>
          <w:tcPr>
            <w:tcW w:w="7674" w:type="dxa"/>
            <w:shd w:val="clear" w:color="auto" w:fill="auto"/>
          </w:tcPr>
          <w:p w14:paraId="48780A98" w14:textId="77777777" w:rsidR="00A128E4" w:rsidRPr="00917664" w:rsidRDefault="00A128E4" w:rsidP="004E60CA">
            <w:pPr>
              <w:pStyle w:val="Default"/>
              <w:ind w:left="720"/>
              <w:contextualSpacing/>
              <w:rPr>
                <w:sz w:val="22"/>
                <w:szCs w:val="22"/>
              </w:rPr>
            </w:pPr>
            <w:r w:rsidRPr="00917664">
              <w:rPr>
                <w:sz w:val="22"/>
                <w:szCs w:val="22"/>
              </w:rPr>
              <w:t>Meetings and travel (air fare, hotel)</w:t>
            </w:r>
          </w:p>
        </w:tc>
        <w:tc>
          <w:tcPr>
            <w:tcW w:w="1676" w:type="dxa"/>
            <w:shd w:val="clear" w:color="auto" w:fill="auto"/>
          </w:tcPr>
          <w:p w14:paraId="403B55A4" w14:textId="77777777"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14:paraId="25E1BA75" w14:textId="77777777" w:rsidTr="00FD02AB">
        <w:tc>
          <w:tcPr>
            <w:tcW w:w="7674" w:type="dxa"/>
            <w:shd w:val="clear" w:color="auto" w:fill="auto"/>
          </w:tcPr>
          <w:p w14:paraId="2C45DB8A" w14:textId="77777777" w:rsidR="00A128E4" w:rsidRPr="00917664" w:rsidRDefault="00A128E4" w:rsidP="004E60CA">
            <w:pPr>
              <w:pStyle w:val="Default"/>
              <w:ind w:left="720"/>
              <w:contextualSpacing/>
              <w:rPr>
                <w:sz w:val="22"/>
                <w:szCs w:val="22"/>
              </w:rPr>
            </w:pPr>
            <w:r w:rsidRPr="00917664">
              <w:rPr>
                <w:sz w:val="22"/>
                <w:szCs w:val="22"/>
              </w:rPr>
              <w:t>Other costs (please specify)</w:t>
            </w:r>
            <w:r w:rsidRPr="00917664">
              <w:rPr>
                <w:rStyle w:val="FootnoteReference"/>
                <w:sz w:val="22"/>
                <w:szCs w:val="22"/>
              </w:rPr>
              <w:footnoteReference w:id="2"/>
            </w:r>
          </w:p>
        </w:tc>
        <w:tc>
          <w:tcPr>
            <w:tcW w:w="1676" w:type="dxa"/>
            <w:shd w:val="clear" w:color="auto" w:fill="auto"/>
          </w:tcPr>
          <w:p w14:paraId="0F03F52F" w14:textId="77777777"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14:paraId="0E2DD392" w14:textId="77777777" w:rsidTr="00FD02AB">
        <w:tc>
          <w:tcPr>
            <w:tcW w:w="7674" w:type="dxa"/>
            <w:shd w:val="clear" w:color="auto" w:fill="auto"/>
          </w:tcPr>
          <w:p w14:paraId="5FBADEB0" w14:textId="77777777" w:rsidR="00A128E4" w:rsidRPr="00917664" w:rsidRDefault="00A128E4" w:rsidP="004E60CA">
            <w:pPr>
              <w:pStyle w:val="Default"/>
              <w:ind w:left="1440"/>
              <w:contextualSpacing/>
              <w:rPr>
                <w:b/>
                <w:sz w:val="22"/>
                <w:szCs w:val="22"/>
              </w:rPr>
            </w:pPr>
          </w:p>
        </w:tc>
        <w:tc>
          <w:tcPr>
            <w:tcW w:w="1676" w:type="dxa"/>
            <w:shd w:val="clear" w:color="auto" w:fill="auto"/>
          </w:tcPr>
          <w:p w14:paraId="1EFDEB05" w14:textId="77777777" w:rsidR="00A128E4" w:rsidRPr="00917664" w:rsidRDefault="00A128E4" w:rsidP="004E60CA">
            <w:pPr>
              <w:pStyle w:val="Default"/>
              <w:contextualSpacing/>
              <w:jc w:val="right"/>
              <w:rPr>
                <w:sz w:val="22"/>
                <w:szCs w:val="22"/>
              </w:rPr>
            </w:pPr>
            <w:r w:rsidRPr="00917664">
              <w:rPr>
                <w:sz w:val="22"/>
                <w:szCs w:val="22"/>
              </w:rPr>
              <w:t xml:space="preserve">$ 0.00 </w:t>
            </w:r>
          </w:p>
        </w:tc>
      </w:tr>
      <w:tr w:rsidR="00A128E4" w:rsidRPr="00917664" w14:paraId="793F4282" w14:textId="77777777" w:rsidTr="00FD02AB">
        <w:tc>
          <w:tcPr>
            <w:tcW w:w="7674" w:type="dxa"/>
            <w:shd w:val="clear" w:color="auto" w:fill="auto"/>
          </w:tcPr>
          <w:p w14:paraId="0F1A36B9" w14:textId="77777777" w:rsidR="00A128E4" w:rsidRPr="00917664" w:rsidRDefault="00A128E4" w:rsidP="004E60CA">
            <w:pPr>
              <w:pStyle w:val="Default"/>
              <w:ind w:left="1440"/>
              <w:contextualSpacing/>
              <w:rPr>
                <w:b/>
                <w:sz w:val="22"/>
                <w:szCs w:val="22"/>
              </w:rPr>
            </w:pPr>
            <w:r w:rsidRPr="00917664">
              <w:rPr>
                <w:b/>
                <w:sz w:val="22"/>
                <w:szCs w:val="22"/>
              </w:rPr>
              <w:t xml:space="preserve"> </w:t>
            </w:r>
          </w:p>
        </w:tc>
        <w:tc>
          <w:tcPr>
            <w:tcW w:w="1676" w:type="dxa"/>
            <w:shd w:val="clear" w:color="auto" w:fill="auto"/>
          </w:tcPr>
          <w:p w14:paraId="7BB210E6" w14:textId="77777777" w:rsidR="00A128E4" w:rsidRPr="00917664" w:rsidRDefault="00A128E4" w:rsidP="004E60CA">
            <w:pPr>
              <w:pStyle w:val="Default"/>
              <w:contextualSpacing/>
              <w:jc w:val="right"/>
              <w:rPr>
                <w:sz w:val="22"/>
                <w:szCs w:val="22"/>
              </w:rPr>
            </w:pPr>
            <w:r w:rsidRPr="00917664">
              <w:rPr>
                <w:sz w:val="22"/>
                <w:szCs w:val="22"/>
              </w:rPr>
              <w:t>$ 0.00</w:t>
            </w:r>
          </w:p>
        </w:tc>
      </w:tr>
      <w:tr w:rsidR="00A128E4" w:rsidRPr="00917664" w14:paraId="68CA8DF4" w14:textId="77777777" w:rsidTr="00FD02AB">
        <w:tc>
          <w:tcPr>
            <w:tcW w:w="7674" w:type="dxa"/>
            <w:shd w:val="clear" w:color="auto" w:fill="auto"/>
          </w:tcPr>
          <w:p w14:paraId="0AE77848" w14:textId="77777777" w:rsidR="00A128E4" w:rsidRPr="00917664" w:rsidRDefault="00A128E4" w:rsidP="004E60CA">
            <w:pPr>
              <w:pStyle w:val="Default"/>
              <w:ind w:left="1440"/>
              <w:contextualSpacing/>
              <w:rPr>
                <w:b/>
                <w:sz w:val="22"/>
                <w:szCs w:val="22"/>
              </w:rPr>
            </w:pPr>
          </w:p>
        </w:tc>
        <w:tc>
          <w:tcPr>
            <w:tcW w:w="1676" w:type="dxa"/>
            <w:shd w:val="clear" w:color="auto" w:fill="auto"/>
          </w:tcPr>
          <w:p w14:paraId="6CFE09CA" w14:textId="77777777" w:rsidR="00A128E4" w:rsidRPr="00917664" w:rsidRDefault="00A128E4" w:rsidP="004E60CA">
            <w:pPr>
              <w:pStyle w:val="Default"/>
              <w:contextualSpacing/>
              <w:jc w:val="right"/>
              <w:rPr>
                <w:sz w:val="22"/>
                <w:szCs w:val="22"/>
              </w:rPr>
            </w:pPr>
            <w:r w:rsidRPr="00917664">
              <w:rPr>
                <w:sz w:val="22"/>
                <w:szCs w:val="22"/>
              </w:rPr>
              <w:t>$ 0.00</w:t>
            </w:r>
          </w:p>
        </w:tc>
      </w:tr>
      <w:tr w:rsidR="00DD60C4" w:rsidRPr="00917664" w14:paraId="747339A7" w14:textId="77777777" w:rsidTr="00FD02AB">
        <w:tc>
          <w:tcPr>
            <w:tcW w:w="7674" w:type="dxa"/>
            <w:shd w:val="clear" w:color="auto" w:fill="auto"/>
          </w:tcPr>
          <w:p w14:paraId="3DB4C858" w14:textId="77777777" w:rsidR="00DD60C4" w:rsidRPr="00917664" w:rsidRDefault="0023391F" w:rsidP="004E60CA">
            <w:pPr>
              <w:pStyle w:val="Default"/>
              <w:contextualSpacing/>
              <w:jc w:val="right"/>
              <w:rPr>
                <w:b/>
                <w:sz w:val="22"/>
                <w:szCs w:val="22"/>
              </w:rPr>
            </w:pPr>
            <w:r w:rsidRPr="00917664">
              <w:rPr>
                <w:b/>
                <w:sz w:val="22"/>
                <w:szCs w:val="22"/>
              </w:rPr>
              <w:t xml:space="preserve">Total </w:t>
            </w:r>
            <w:r w:rsidR="00DD60C4" w:rsidRPr="00917664">
              <w:rPr>
                <w:b/>
                <w:sz w:val="22"/>
                <w:szCs w:val="22"/>
              </w:rPr>
              <w:t>Year 1 Costs</w:t>
            </w:r>
          </w:p>
        </w:tc>
        <w:tc>
          <w:tcPr>
            <w:tcW w:w="1676" w:type="dxa"/>
            <w:shd w:val="clear" w:color="auto" w:fill="auto"/>
          </w:tcPr>
          <w:p w14:paraId="5B76B7BA" w14:textId="77777777" w:rsidR="00DD60C4" w:rsidRPr="00917664" w:rsidRDefault="00DD60C4" w:rsidP="004E60CA">
            <w:pPr>
              <w:pStyle w:val="Default"/>
              <w:contextualSpacing/>
              <w:jc w:val="right"/>
              <w:rPr>
                <w:sz w:val="22"/>
                <w:szCs w:val="22"/>
              </w:rPr>
            </w:pPr>
            <w:r w:rsidRPr="00917664">
              <w:rPr>
                <w:sz w:val="22"/>
                <w:szCs w:val="22"/>
              </w:rPr>
              <w:t>$ 0.00</w:t>
            </w:r>
          </w:p>
        </w:tc>
      </w:tr>
      <w:tr w:rsidR="00DD60C4" w:rsidRPr="00917664" w14:paraId="22C837D9" w14:textId="77777777" w:rsidTr="00FD02AB">
        <w:tc>
          <w:tcPr>
            <w:tcW w:w="7674" w:type="dxa"/>
            <w:shd w:val="clear" w:color="auto" w:fill="auto"/>
          </w:tcPr>
          <w:p w14:paraId="0377A8C5" w14:textId="77777777" w:rsidR="00DD60C4" w:rsidRPr="00917664" w:rsidRDefault="0023391F" w:rsidP="004E60CA">
            <w:pPr>
              <w:pStyle w:val="Default"/>
              <w:contextualSpacing/>
              <w:jc w:val="right"/>
              <w:rPr>
                <w:b/>
                <w:sz w:val="22"/>
                <w:szCs w:val="22"/>
              </w:rPr>
            </w:pPr>
            <w:r w:rsidRPr="00917664">
              <w:rPr>
                <w:b/>
                <w:sz w:val="22"/>
                <w:szCs w:val="22"/>
              </w:rPr>
              <w:t xml:space="preserve">Total </w:t>
            </w:r>
            <w:r w:rsidR="00DD60C4" w:rsidRPr="00917664">
              <w:rPr>
                <w:b/>
                <w:sz w:val="22"/>
                <w:szCs w:val="22"/>
              </w:rPr>
              <w:t>Year 2 Costs</w:t>
            </w:r>
          </w:p>
        </w:tc>
        <w:tc>
          <w:tcPr>
            <w:tcW w:w="1676" w:type="dxa"/>
            <w:shd w:val="clear" w:color="auto" w:fill="auto"/>
          </w:tcPr>
          <w:p w14:paraId="20922CAA" w14:textId="77777777" w:rsidR="00DD60C4" w:rsidRPr="00917664" w:rsidRDefault="00DD60C4" w:rsidP="004E60CA">
            <w:pPr>
              <w:pStyle w:val="Default"/>
              <w:contextualSpacing/>
              <w:jc w:val="right"/>
              <w:rPr>
                <w:sz w:val="22"/>
                <w:szCs w:val="22"/>
              </w:rPr>
            </w:pPr>
            <w:r w:rsidRPr="00917664">
              <w:rPr>
                <w:sz w:val="22"/>
                <w:szCs w:val="22"/>
              </w:rPr>
              <w:t>$ 0.00</w:t>
            </w:r>
          </w:p>
        </w:tc>
      </w:tr>
      <w:tr w:rsidR="00A128E4" w:rsidRPr="00917664" w14:paraId="2FDA2D3A" w14:textId="77777777" w:rsidTr="00FD02AB">
        <w:tc>
          <w:tcPr>
            <w:tcW w:w="7674" w:type="dxa"/>
            <w:shd w:val="clear" w:color="auto" w:fill="auto"/>
          </w:tcPr>
          <w:p w14:paraId="005929A4" w14:textId="77777777" w:rsidR="00A128E4" w:rsidRPr="00917664" w:rsidRDefault="00A128E4" w:rsidP="0023391F">
            <w:pPr>
              <w:pStyle w:val="Default"/>
              <w:contextualSpacing/>
              <w:jc w:val="right"/>
              <w:rPr>
                <w:b/>
                <w:sz w:val="22"/>
                <w:szCs w:val="22"/>
              </w:rPr>
            </w:pPr>
            <w:r w:rsidRPr="00917664">
              <w:rPr>
                <w:b/>
                <w:sz w:val="22"/>
                <w:szCs w:val="22"/>
              </w:rPr>
              <w:t xml:space="preserve">Total </w:t>
            </w:r>
            <w:r w:rsidR="00BF1940" w:rsidRPr="00917664">
              <w:rPr>
                <w:b/>
                <w:sz w:val="22"/>
                <w:szCs w:val="22"/>
              </w:rPr>
              <w:t>Cost</w:t>
            </w:r>
          </w:p>
        </w:tc>
        <w:tc>
          <w:tcPr>
            <w:tcW w:w="1676" w:type="dxa"/>
            <w:shd w:val="clear" w:color="auto" w:fill="auto"/>
          </w:tcPr>
          <w:p w14:paraId="779F284E" w14:textId="77777777" w:rsidR="00A128E4" w:rsidRPr="00917664" w:rsidRDefault="00A128E4" w:rsidP="004E60CA">
            <w:pPr>
              <w:pStyle w:val="Default"/>
              <w:contextualSpacing/>
              <w:jc w:val="right"/>
              <w:rPr>
                <w:sz w:val="22"/>
                <w:szCs w:val="22"/>
              </w:rPr>
            </w:pPr>
            <w:r w:rsidRPr="00917664">
              <w:rPr>
                <w:sz w:val="22"/>
                <w:szCs w:val="22"/>
              </w:rPr>
              <w:t>$ 0.00</w:t>
            </w:r>
          </w:p>
        </w:tc>
      </w:tr>
    </w:tbl>
    <w:p w14:paraId="6005D9B8" w14:textId="77777777" w:rsidR="007B39B1" w:rsidRPr="00935EAD" w:rsidRDefault="007B39B1" w:rsidP="00A128E4">
      <w:pPr>
        <w:pStyle w:val="Default"/>
        <w:contextualSpacing/>
        <w:rPr>
          <w:b/>
          <w:sz w:val="22"/>
          <w:szCs w:val="22"/>
        </w:rPr>
      </w:pPr>
    </w:p>
    <w:p w14:paraId="5B7E44E7" w14:textId="77777777" w:rsidR="007B39B1" w:rsidRPr="00935EAD" w:rsidRDefault="007B39B1" w:rsidP="00A128E4">
      <w:pPr>
        <w:pStyle w:val="Default"/>
        <w:contextualSpacing/>
        <w:rPr>
          <w:b/>
          <w:sz w:val="22"/>
          <w:szCs w:val="22"/>
        </w:rPr>
      </w:pPr>
    </w:p>
    <w:p w14:paraId="162642B0" w14:textId="77777777" w:rsidR="00A128E4" w:rsidRPr="00935EAD" w:rsidRDefault="007B39B1" w:rsidP="00A128E4">
      <w:pPr>
        <w:pStyle w:val="Default"/>
        <w:contextualSpacing/>
        <w:rPr>
          <w:i/>
          <w:sz w:val="22"/>
          <w:szCs w:val="22"/>
        </w:rPr>
      </w:pPr>
      <w:r w:rsidRPr="00935EAD">
        <w:rPr>
          <w:b/>
          <w:sz w:val="22"/>
          <w:szCs w:val="22"/>
        </w:rPr>
        <w:t>BUDGET NARRATIVE &amp; JUSTIFICATION</w:t>
      </w:r>
    </w:p>
    <w:p w14:paraId="54D91B93" w14:textId="77777777" w:rsidR="007B39B1" w:rsidRPr="0023158D" w:rsidRDefault="007B39B1" w:rsidP="00A128E4">
      <w:pPr>
        <w:pStyle w:val="Default"/>
        <w:contextualSpacing/>
        <w:rPr>
          <w:i/>
          <w:sz w:val="22"/>
          <w:szCs w:val="22"/>
        </w:rPr>
      </w:pPr>
      <w:r w:rsidRPr="00935EAD">
        <w:rPr>
          <w:i/>
          <w:sz w:val="22"/>
          <w:szCs w:val="22"/>
        </w:rPr>
        <w:t>Please provide a short description and justification of how funds received from the President’s Global Innovation Fund will be used.</w:t>
      </w:r>
      <w:r w:rsidRPr="0023158D">
        <w:rPr>
          <w:i/>
          <w:sz w:val="22"/>
          <w:szCs w:val="22"/>
        </w:rPr>
        <w:t xml:space="preserve">  </w:t>
      </w:r>
    </w:p>
    <w:p w14:paraId="2803B4BD" w14:textId="77777777" w:rsidR="00A128E4" w:rsidRPr="0023158D" w:rsidRDefault="00A128E4" w:rsidP="00A128E4">
      <w:pPr>
        <w:rPr>
          <w:rFonts w:ascii="Times New Roman" w:hAnsi="Times New Roman"/>
          <w:sz w:val="22"/>
          <w:szCs w:val="22"/>
        </w:rPr>
      </w:pPr>
    </w:p>
    <w:p w14:paraId="0A477746" w14:textId="77777777" w:rsidR="007D07B4" w:rsidRDefault="000C2C29" w:rsidP="00CC039F">
      <w:pPr>
        <w:rPr>
          <w:rFonts w:ascii="Times New Roman" w:hAnsi="Times New Roman"/>
          <w:sz w:val="22"/>
          <w:szCs w:val="22"/>
        </w:rPr>
      </w:pPr>
      <w:r w:rsidRPr="00901EAB">
        <w:rPr>
          <w:rFonts w:ascii="Times New Roman" w:hAnsi="Times New Roman"/>
          <w:sz w:val="22"/>
          <w:szCs w:val="22"/>
        </w:rPr>
        <w:br w:type="page"/>
      </w:r>
    </w:p>
    <w:p w14:paraId="7B1A5B43" w14:textId="1BA9FCC9" w:rsidR="0069551B" w:rsidRDefault="007D07B4" w:rsidP="00CC039F">
      <w:pPr>
        <w:rPr>
          <w:rFonts w:ascii="Times New Roman" w:hAnsi="Times New Roman"/>
          <w:sz w:val="22"/>
          <w:szCs w:val="22"/>
        </w:rPr>
      </w:pPr>
      <w:r>
        <w:rPr>
          <w:noProof/>
          <w:lang w:eastAsia="en-US"/>
        </w:rPr>
        <w:lastRenderedPageBreak/>
        <w:drawing>
          <wp:inline distT="0" distB="0" distL="0" distR="0" wp14:anchorId="627004E3" wp14:editId="22DDEC66">
            <wp:extent cx="5943600" cy="668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6686550"/>
                    </a:xfrm>
                    <a:prstGeom prst="rect">
                      <a:avLst/>
                    </a:prstGeom>
                  </pic:spPr>
                </pic:pic>
              </a:graphicData>
            </a:graphic>
          </wp:inline>
        </w:drawing>
      </w:r>
    </w:p>
    <w:p w14:paraId="63536D41" w14:textId="1971CC5C" w:rsidR="007D07B4" w:rsidRDefault="007D07B4" w:rsidP="00CC039F">
      <w:pPr>
        <w:rPr>
          <w:rFonts w:ascii="Times New Roman" w:hAnsi="Times New Roman"/>
          <w:sz w:val="22"/>
          <w:szCs w:val="22"/>
        </w:rPr>
      </w:pPr>
    </w:p>
    <w:p w14:paraId="3DB9B080" w14:textId="10AB2A6F" w:rsidR="007D07B4" w:rsidRDefault="007D07B4" w:rsidP="00CC039F">
      <w:pPr>
        <w:rPr>
          <w:rFonts w:ascii="Times New Roman" w:hAnsi="Times New Roman"/>
          <w:sz w:val="22"/>
          <w:szCs w:val="22"/>
        </w:rPr>
      </w:pPr>
    </w:p>
    <w:p w14:paraId="1187A7EA" w14:textId="58BA73C5" w:rsidR="007D07B4" w:rsidRDefault="007D07B4" w:rsidP="00CC039F">
      <w:pPr>
        <w:rPr>
          <w:rFonts w:ascii="Times New Roman" w:hAnsi="Times New Roman"/>
          <w:sz w:val="22"/>
          <w:szCs w:val="22"/>
        </w:rPr>
      </w:pPr>
    </w:p>
    <w:p w14:paraId="03F822F7" w14:textId="05EFB915" w:rsidR="007D07B4" w:rsidRDefault="007D07B4" w:rsidP="00CC039F">
      <w:pPr>
        <w:rPr>
          <w:rFonts w:ascii="Times New Roman" w:hAnsi="Times New Roman"/>
          <w:sz w:val="22"/>
          <w:szCs w:val="22"/>
        </w:rPr>
      </w:pPr>
    </w:p>
    <w:p w14:paraId="589C105A" w14:textId="4BB12FAA" w:rsidR="007D07B4" w:rsidRDefault="007D07B4" w:rsidP="00CC039F">
      <w:pPr>
        <w:rPr>
          <w:rFonts w:ascii="Times New Roman" w:hAnsi="Times New Roman"/>
          <w:sz w:val="22"/>
          <w:szCs w:val="22"/>
        </w:rPr>
      </w:pPr>
    </w:p>
    <w:p w14:paraId="677E60D3" w14:textId="161CBFAF" w:rsidR="007D07B4" w:rsidRDefault="007D07B4" w:rsidP="00CC039F">
      <w:pPr>
        <w:rPr>
          <w:rFonts w:ascii="Times New Roman" w:hAnsi="Times New Roman"/>
          <w:sz w:val="22"/>
          <w:szCs w:val="22"/>
        </w:rPr>
      </w:pPr>
    </w:p>
    <w:p w14:paraId="67F26793" w14:textId="0571AA34" w:rsidR="007D07B4" w:rsidRDefault="007D07B4" w:rsidP="00CC039F">
      <w:pPr>
        <w:rPr>
          <w:rFonts w:ascii="Times New Roman" w:hAnsi="Times New Roman"/>
          <w:sz w:val="22"/>
          <w:szCs w:val="22"/>
        </w:rPr>
      </w:pPr>
    </w:p>
    <w:p w14:paraId="749B38B9" w14:textId="18FFCD36" w:rsidR="007D07B4" w:rsidRDefault="007D07B4" w:rsidP="00CC039F">
      <w:pPr>
        <w:rPr>
          <w:rFonts w:ascii="Times New Roman" w:hAnsi="Times New Roman"/>
          <w:sz w:val="22"/>
          <w:szCs w:val="22"/>
        </w:rPr>
      </w:pPr>
    </w:p>
    <w:p w14:paraId="28706031" w14:textId="23A73B34" w:rsidR="007D07B4" w:rsidRDefault="007D07B4" w:rsidP="00CC039F">
      <w:pPr>
        <w:rPr>
          <w:rFonts w:ascii="Times New Roman" w:hAnsi="Times New Roman"/>
          <w:sz w:val="22"/>
          <w:szCs w:val="22"/>
        </w:rPr>
      </w:pPr>
    </w:p>
    <w:p w14:paraId="61970B56" w14:textId="056BA8A4" w:rsidR="007D07B4" w:rsidRDefault="00BD51A8" w:rsidP="00CC039F">
      <w:pPr>
        <w:rPr>
          <w:rFonts w:ascii="Times New Roman" w:hAnsi="Times New Roman"/>
          <w:sz w:val="22"/>
          <w:szCs w:val="22"/>
        </w:rPr>
      </w:pPr>
      <w:r>
        <w:rPr>
          <w:noProof/>
          <w:lang w:eastAsia="en-US"/>
        </w:rPr>
        <w:lastRenderedPageBreak/>
        <w:drawing>
          <wp:inline distT="0" distB="0" distL="0" distR="0" wp14:anchorId="3C8BD15D" wp14:editId="25AD9268">
            <wp:extent cx="5943600" cy="8023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8023225"/>
                    </a:xfrm>
                    <a:prstGeom prst="rect">
                      <a:avLst/>
                    </a:prstGeom>
                  </pic:spPr>
                </pic:pic>
              </a:graphicData>
            </a:graphic>
          </wp:inline>
        </w:drawing>
      </w:r>
    </w:p>
    <w:p w14:paraId="0E315BDF" w14:textId="68142A64" w:rsidR="00BD51A8" w:rsidRDefault="00BD51A8" w:rsidP="00CC039F">
      <w:pPr>
        <w:rPr>
          <w:rFonts w:ascii="Times New Roman" w:hAnsi="Times New Roman"/>
          <w:sz w:val="22"/>
          <w:szCs w:val="22"/>
        </w:rPr>
      </w:pPr>
    </w:p>
    <w:p w14:paraId="68AB3D1B" w14:textId="67A6774D" w:rsidR="00BD51A8" w:rsidRDefault="00BD51A8" w:rsidP="00CC039F">
      <w:pPr>
        <w:rPr>
          <w:rFonts w:ascii="Times New Roman" w:hAnsi="Times New Roman"/>
          <w:sz w:val="22"/>
          <w:szCs w:val="22"/>
        </w:rPr>
      </w:pPr>
      <w:r>
        <w:rPr>
          <w:noProof/>
          <w:lang w:eastAsia="en-US"/>
        </w:rPr>
        <w:lastRenderedPageBreak/>
        <w:drawing>
          <wp:inline distT="0" distB="0" distL="0" distR="0" wp14:anchorId="60A9AF6D" wp14:editId="4BF5A292">
            <wp:extent cx="5943600" cy="76441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7644130"/>
                    </a:xfrm>
                    <a:prstGeom prst="rect">
                      <a:avLst/>
                    </a:prstGeom>
                  </pic:spPr>
                </pic:pic>
              </a:graphicData>
            </a:graphic>
          </wp:inline>
        </w:drawing>
      </w:r>
    </w:p>
    <w:p w14:paraId="783BB6DC" w14:textId="0446A37F" w:rsidR="00BD51A8" w:rsidRDefault="00BD51A8" w:rsidP="00CC039F">
      <w:pPr>
        <w:rPr>
          <w:rFonts w:ascii="Times New Roman" w:hAnsi="Times New Roman"/>
          <w:sz w:val="22"/>
          <w:szCs w:val="22"/>
        </w:rPr>
      </w:pPr>
    </w:p>
    <w:p w14:paraId="24FAEA39" w14:textId="473A191C" w:rsidR="00BD51A8" w:rsidRDefault="00BD51A8" w:rsidP="00CC039F">
      <w:pPr>
        <w:rPr>
          <w:rFonts w:ascii="Times New Roman" w:hAnsi="Times New Roman"/>
          <w:sz w:val="22"/>
          <w:szCs w:val="22"/>
        </w:rPr>
      </w:pPr>
    </w:p>
    <w:p w14:paraId="1AE230C0" w14:textId="0281E033" w:rsidR="00BD51A8" w:rsidRDefault="00BD51A8" w:rsidP="00CC039F">
      <w:pPr>
        <w:rPr>
          <w:rFonts w:ascii="Times New Roman" w:hAnsi="Times New Roman"/>
          <w:sz w:val="22"/>
          <w:szCs w:val="22"/>
        </w:rPr>
      </w:pPr>
    </w:p>
    <w:p w14:paraId="4B82A87E" w14:textId="15B091B4" w:rsidR="00BD51A8" w:rsidRPr="0023158D" w:rsidRDefault="00BD51A8" w:rsidP="00CC039F">
      <w:pPr>
        <w:rPr>
          <w:rFonts w:ascii="Times New Roman" w:hAnsi="Times New Roman"/>
          <w:sz w:val="22"/>
          <w:szCs w:val="22"/>
        </w:rPr>
      </w:pPr>
      <w:r>
        <w:rPr>
          <w:noProof/>
          <w:lang w:eastAsia="en-US"/>
        </w:rPr>
        <w:lastRenderedPageBreak/>
        <w:drawing>
          <wp:inline distT="0" distB="0" distL="0" distR="0" wp14:anchorId="31D2724B" wp14:editId="5ACD211A">
            <wp:extent cx="5943600" cy="81540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8154035"/>
                    </a:xfrm>
                    <a:prstGeom prst="rect">
                      <a:avLst/>
                    </a:prstGeom>
                  </pic:spPr>
                </pic:pic>
              </a:graphicData>
            </a:graphic>
          </wp:inline>
        </w:drawing>
      </w:r>
    </w:p>
    <w:sectPr w:rsidR="00BD51A8" w:rsidRPr="0023158D" w:rsidSect="00996FF8">
      <w:footerReference w:type="even" r:id="rId20"/>
      <w:footerReference w:type="default" r:id="rId2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DDCBBE" w14:textId="77777777" w:rsidR="002D626E" w:rsidRDefault="002D626E" w:rsidP="00781C54">
      <w:r>
        <w:separator/>
      </w:r>
    </w:p>
  </w:endnote>
  <w:endnote w:type="continuationSeparator" w:id="0">
    <w:p w14:paraId="734F6043" w14:textId="77777777" w:rsidR="002D626E" w:rsidRDefault="002D626E" w:rsidP="0078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BE245" w14:textId="77777777" w:rsidR="00327898" w:rsidRDefault="00327898" w:rsidP="007F26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142751" w14:textId="77777777" w:rsidR="00327898" w:rsidRDefault="00327898" w:rsidP="00606E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22AF6" w14:textId="1BB6209F" w:rsidR="00327898" w:rsidRDefault="00327898" w:rsidP="007F26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53A">
      <w:rPr>
        <w:rStyle w:val="PageNumber"/>
        <w:noProof/>
      </w:rPr>
      <w:t>2</w:t>
    </w:r>
    <w:r>
      <w:rPr>
        <w:rStyle w:val="PageNumber"/>
      </w:rPr>
      <w:fldChar w:fldCharType="end"/>
    </w:r>
  </w:p>
  <w:p w14:paraId="4CB721D1" w14:textId="77777777" w:rsidR="00327898" w:rsidRDefault="00327898" w:rsidP="00606E4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BE737" w14:textId="77777777" w:rsidR="002D626E" w:rsidRDefault="002D626E" w:rsidP="00781C54">
      <w:r>
        <w:separator/>
      </w:r>
    </w:p>
  </w:footnote>
  <w:footnote w:type="continuationSeparator" w:id="0">
    <w:p w14:paraId="3CFC2A6E" w14:textId="77777777" w:rsidR="002D626E" w:rsidRDefault="002D626E" w:rsidP="00781C54">
      <w:r>
        <w:continuationSeparator/>
      </w:r>
    </w:p>
  </w:footnote>
  <w:footnote w:id="1">
    <w:p w14:paraId="14F8B96E" w14:textId="77777777" w:rsidR="00327898" w:rsidRPr="00A128E4" w:rsidRDefault="00327898" w:rsidP="00A128E4">
      <w:pPr>
        <w:contextualSpacing/>
        <w:rPr>
          <w:rFonts w:ascii="Times New Roman" w:hAnsi="Times New Roman"/>
          <w:sz w:val="22"/>
          <w:szCs w:val="22"/>
        </w:rPr>
      </w:pPr>
      <w:r w:rsidRPr="00A128E4">
        <w:rPr>
          <w:rStyle w:val="FootnoteReference"/>
          <w:rFonts w:ascii="Times New Roman" w:hAnsi="Times New Roman"/>
          <w:sz w:val="22"/>
          <w:szCs w:val="22"/>
        </w:rPr>
        <w:footnoteRef/>
      </w:r>
      <w:r w:rsidRPr="00A128E4">
        <w:rPr>
          <w:rFonts w:ascii="Times New Roman" w:hAnsi="Times New Roman"/>
          <w:sz w:val="22"/>
          <w:szCs w:val="22"/>
        </w:rPr>
        <w:t xml:space="preserve"> Do </w:t>
      </w:r>
      <w:r w:rsidRPr="00A128E4">
        <w:rPr>
          <w:rFonts w:ascii="Times New Roman" w:hAnsi="Times New Roman"/>
          <w:sz w:val="22"/>
          <w:szCs w:val="22"/>
          <w:u w:val="single"/>
        </w:rPr>
        <w:t>not</w:t>
      </w:r>
      <w:r w:rsidRPr="00A128E4">
        <w:rPr>
          <w:rFonts w:ascii="Times New Roman" w:hAnsi="Times New Roman"/>
          <w:sz w:val="22"/>
          <w:szCs w:val="22"/>
        </w:rPr>
        <w:t xml:space="preserve"> include costs associated with the Global Centers (e.g., facility rental, administrative support provided by the Global Center).  </w:t>
      </w:r>
    </w:p>
    <w:p w14:paraId="24EE602B" w14:textId="77777777" w:rsidR="00327898" w:rsidRPr="00A128E4" w:rsidRDefault="00327898" w:rsidP="00A128E4">
      <w:pPr>
        <w:pStyle w:val="FootnoteText"/>
        <w:rPr>
          <w:rFonts w:ascii="Times New Roman" w:hAnsi="Times New Roman"/>
          <w:sz w:val="22"/>
          <w:szCs w:val="22"/>
        </w:rPr>
      </w:pPr>
    </w:p>
  </w:footnote>
  <w:footnote w:id="2">
    <w:p w14:paraId="67EC15BB" w14:textId="77777777" w:rsidR="00327898" w:rsidRPr="001D7FDE" w:rsidRDefault="00327898" w:rsidP="00A128E4">
      <w:pPr>
        <w:pStyle w:val="FootnoteText"/>
        <w:rPr>
          <w:sz w:val="22"/>
          <w:szCs w:val="22"/>
        </w:rPr>
      </w:pPr>
      <w:r w:rsidRPr="00A128E4">
        <w:rPr>
          <w:rStyle w:val="FootnoteReference"/>
          <w:rFonts w:ascii="Times New Roman" w:hAnsi="Times New Roman"/>
          <w:sz w:val="22"/>
          <w:szCs w:val="22"/>
        </w:rPr>
        <w:footnoteRef/>
      </w:r>
      <w:r w:rsidRPr="00A128E4">
        <w:rPr>
          <w:rFonts w:ascii="Times New Roman" w:hAnsi="Times New Roman"/>
          <w:sz w:val="22"/>
          <w:szCs w:val="22"/>
        </w:rPr>
        <w:t xml:space="preserve"> Grant funds should not be assessed administrative fees</w:t>
      </w:r>
      <w:r w:rsidRPr="001D7FDE">
        <w:rPr>
          <w:rFonts w:ascii="Times New Roman" w:hAnsi="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15:restartNumberingAfterBreak="0">
    <w:nsid w:val="FFFFFF1D"/>
    <w:multiLevelType w:val="multilevel"/>
    <w:tmpl w:val="53822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F27017D"/>
    <w:multiLevelType w:val="multilevel"/>
    <w:tmpl w:val="A476C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472F25"/>
    <w:multiLevelType w:val="multilevel"/>
    <w:tmpl w:val="4AEE165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E50E7A"/>
    <w:multiLevelType w:val="hybridMultilevel"/>
    <w:tmpl w:val="2A704E08"/>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35075"/>
    <w:multiLevelType w:val="hybridMultilevel"/>
    <w:tmpl w:val="A30EF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F4D32"/>
    <w:multiLevelType w:val="hybridMultilevel"/>
    <w:tmpl w:val="806082D0"/>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A7DD5"/>
    <w:multiLevelType w:val="hybridMultilevel"/>
    <w:tmpl w:val="1690090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70C2D"/>
    <w:multiLevelType w:val="hybridMultilevel"/>
    <w:tmpl w:val="79449E2C"/>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4B7519AB"/>
    <w:multiLevelType w:val="hybridMultilevel"/>
    <w:tmpl w:val="E5D26442"/>
    <w:lvl w:ilvl="0" w:tplc="58EEF56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7168BD"/>
    <w:multiLevelType w:val="multilevel"/>
    <w:tmpl w:val="B3683D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F74BBF"/>
    <w:multiLevelType w:val="hybridMultilevel"/>
    <w:tmpl w:val="5BBEDA30"/>
    <w:lvl w:ilvl="0" w:tplc="A7726D0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61311"/>
    <w:multiLevelType w:val="hybridMultilevel"/>
    <w:tmpl w:val="3F4A44C4"/>
    <w:lvl w:ilvl="0" w:tplc="5D82C7BE">
      <w:numFmt w:val="bullet"/>
      <w:lvlText w:val="-"/>
      <w:lvlJc w:val="left"/>
      <w:pPr>
        <w:ind w:left="4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A8297C"/>
    <w:multiLevelType w:val="multilevel"/>
    <w:tmpl w:val="7BB2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B3688A"/>
    <w:multiLevelType w:val="hybridMultilevel"/>
    <w:tmpl w:val="0C429E7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B5358"/>
    <w:multiLevelType w:val="hybridMultilevel"/>
    <w:tmpl w:val="4AEE1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C721AA"/>
    <w:multiLevelType w:val="hybridMultilevel"/>
    <w:tmpl w:val="6D92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6"/>
  </w:num>
  <w:num w:numId="5">
    <w:abstractNumId w:val="1"/>
  </w:num>
  <w:num w:numId="6">
    <w:abstractNumId w:val="15"/>
  </w:num>
  <w:num w:numId="7">
    <w:abstractNumId w:val="3"/>
  </w:num>
  <w:num w:numId="8">
    <w:abstractNumId w:val="9"/>
  </w:num>
  <w:num w:numId="9">
    <w:abstractNumId w:val="2"/>
  </w:num>
  <w:num w:numId="10">
    <w:abstractNumId w:val="10"/>
  </w:num>
  <w:num w:numId="11">
    <w:abstractNumId w:val="13"/>
  </w:num>
  <w:num w:numId="12">
    <w:abstractNumId w:val="14"/>
  </w:num>
  <w:num w:numId="13">
    <w:abstractNumId w:val="7"/>
  </w:num>
  <w:num w:numId="14">
    <w:abstractNumId w:val="16"/>
  </w:num>
  <w:num w:numId="15">
    <w:abstractNumId w:val="11"/>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US" w:vendorID="64" w:dllVersion="131078" w:nlCheck="1" w:checkStyle="1"/>
  <w:activeWritingStyle w:appName="MSWord" w:lang="fr-CA" w:vendorID="64" w:dllVersion="131078" w:nlCheck="1" w:checkStyle="0"/>
  <w:proofState w:spelling="clean" w:grammar="clean"/>
  <w:defaultTabStop w:val="720"/>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74"/>
    <w:rsid w:val="00004335"/>
    <w:rsid w:val="00004E58"/>
    <w:rsid w:val="00006F3C"/>
    <w:rsid w:val="0001406E"/>
    <w:rsid w:val="0002655C"/>
    <w:rsid w:val="000337EB"/>
    <w:rsid w:val="000346B8"/>
    <w:rsid w:val="00047591"/>
    <w:rsid w:val="000519A3"/>
    <w:rsid w:val="00051A46"/>
    <w:rsid w:val="00053C2A"/>
    <w:rsid w:val="00053D6D"/>
    <w:rsid w:val="00054408"/>
    <w:rsid w:val="00055603"/>
    <w:rsid w:val="00055DE6"/>
    <w:rsid w:val="00063109"/>
    <w:rsid w:val="0006635F"/>
    <w:rsid w:val="0007137C"/>
    <w:rsid w:val="000714C6"/>
    <w:rsid w:val="00071507"/>
    <w:rsid w:val="00073D8B"/>
    <w:rsid w:val="00080178"/>
    <w:rsid w:val="00080368"/>
    <w:rsid w:val="0008041E"/>
    <w:rsid w:val="00082B20"/>
    <w:rsid w:val="00085A60"/>
    <w:rsid w:val="0009161F"/>
    <w:rsid w:val="00091E63"/>
    <w:rsid w:val="000928AA"/>
    <w:rsid w:val="000A1087"/>
    <w:rsid w:val="000A1C86"/>
    <w:rsid w:val="000A1FE8"/>
    <w:rsid w:val="000A6E02"/>
    <w:rsid w:val="000B5199"/>
    <w:rsid w:val="000B54C7"/>
    <w:rsid w:val="000B5942"/>
    <w:rsid w:val="000C1069"/>
    <w:rsid w:val="000C1D87"/>
    <w:rsid w:val="000C2208"/>
    <w:rsid w:val="000C2C29"/>
    <w:rsid w:val="000D5AB1"/>
    <w:rsid w:val="000E3E3C"/>
    <w:rsid w:val="000F6953"/>
    <w:rsid w:val="000F6BB4"/>
    <w:rsid w:val="000F6D2D"/>
    <w:rsid w:val="000F6D67"/>
    <w:rsid w:val="00103AA5"/>
    <w:rsid w:val="0010468A"/>
    <w:rsid w:val="00105F8F"/>
    <w:rsid w:val="00106BF0"/>
    <w:rsid w:val="001070AD"/>
    <w:rsid w:val="00107E26"/>
    <w:rsid w:val="00110ACC"/>
    <w:rsid w:val="0011424E"/>
    <w:rsid w:val="00117021"/>
    <w:rsid w:val="00120AE7"/>
    <w:rsid w:val="001216E9"/>
    <w:rsid w:val="0012229E"/>
    <w:rsid w:val="00122A5D"/>
    <w:rsid w:val="001244FB"/>
    <w:rsid w:val="001311F5"/>
    <w:rsid w:val="0013276C"/>
    <w:rsid w:val="00132E7C"/>
    <w:rsid w:val="001330EC"/>
    <w:rsid w:val="00134032"/>
    <w:rsid w:val="00134C96"/>
    <w:rsid w:val="001360DE"/>
    <w:rsid w:val="001366E2"/>
    <w:rsid w:val="00137261"/>
    <w:rsid w:val="0014235B"/>
    <w:rsid w:val="00153D67"/>
    <w:rsid w:val="00164D66"/>
    <w:rsid w:val="00171054"/>
    <w:rsid w:val="00171179"/>
    <w:rsid w:val="00181400"/>
    <w:rsid w:val="00192549"/>
    <w:rsid w:val="00192D35"/>
    <w:rsid w:val="00192F50"/>
    <w:rsid w:val="0019514D"/>
    <w:rsid w:val="001A1250"/>
    <w:rsid w:val="001A36C6"/>
    <w:rsid w:val="001B2732"/>
    <w:rsid w:val="001B5743"/>
    <w:rsid w:val="001B59C7"/>
    <w:rsid w:val="001B7B4C"/>
    <w:rsid w:val="001C286B"/>
    <w:rsid w:val="001C652A"/>
    <w:rsid w:val="001D0181"/>
    <w:rsid w:val="001D14F2"/>
    <w:rsid w:val="001D21E9"/>
    <w:rsid w:val="001D689A"/>
    <w:rsid w:val="001D72D9"/>
    <w:rsid w:val="001E50D7"/>
    <w:rsid w:val="001E58A0"/>
    <w:rsid w:val="001E6A5E"/>
    <w:rsid w:val="001F00E7"/>
    <w:rsid w:val="001F0D91"/>
    <w:rsid w:val="001F1AA6"/>
    <w:rsid w:val="001F31B6"/>
    <w:rsid w:val="001F4536"/>
    <w:rsid w:val="00201069"/>
    <w:rsid w:val="002015D4"/>
    <w:rsid w:val="002038A1"/>
    <w:rsid w:val="0020418F"/>
    <w:rsid w:val="00207C12"/>
    <w:rsid w:val="002162C1"/>
    <w:rsid w:val="00221E4E"/>
    <w:rsid w:val="00225622"/>
    <w:rsid w:val="002302C4"/>
    <w:rsid w:val="0023158D"/>
    <w:rsid w:val="0023391F"/>
    <w:rsid w:val="00233948"/>
    <w:rsid w:val="00234213"/>
    <w:rsid w:val="0024741A"/>
    <w:rsid w:val="00247E89"/>
    <w:rsid w:val="00250C66"/>
    <w:rsid w:val="0025484C"/>
    <w:rsid w:val="002558FF"/>
    <w:rsid w:val="002621F4"/>
    <w:rsid w:val="00263A0A"/>
    <w:rsid w:val="00266CBE"/>
    <w:rsid w:val="00267EFB"/>
    <w:rsid w:val="0027049D"/>
    <w:rsid w:val="002709B0"/>
    <w:rsid w:val="0027461E"/>
    <w:rsid w:val="00276C3E"/>
    <w:rsid w:val="00276D60"/>
    <w:rsid w:val="002835B2"/>
    <w:rsid w:val="00284987"/>
    <w:rsid w:val="00285D29"/>
    <w:rsid w:val="00286556"/>
    <w:rsid w:val="002874EF"/>
    <w:rsid w:val="00290E4C"/>
    <w:rsid w:val="0029266F"/>
    <w:rsid w:val="0029360A"/>
    <w:rsid w:val="00294C67"/>
    <w:rsid w:val="002A01D6"/>
    <w:rsid w:val="002A0766"/>
    <w:rsid w:val="002A32A4"/>
    <w:rsid w:val="002A4116"/>
    <w:rsid w:val="002A65F2"/>
    <w:rsid w:val="002B1C8E"/>
    <w:rsid w:val="002C06E2"/>
    <w:rsid w:val="002C5287"/>
    <w:rsid w:val="002D626E"/>
    <w:rsid w:val="002D6791"/>
    <w:rsid w:val="002E5CBB"/>
    <w:rsid w:val="002E5F17"/>
    <w:rsid w:val="003121D7"/>
    <w:rsid w:val="00323A45"/>
    <w:rsid w:val="003248AC"/>
    <w:rsid w:val="00327898"/>
    <w:rsid w:val="00330479"/>
    <w:rsid w:val="00333BA9"/>
    <w:rsid w:val="00342A7A"/>
    <w:rsid w:val="0035039F"/>
    <w:rsid w:val="00352229"/>
    <w:rsid w:val="003547A4"/>
    <w:rsid w:val="00354F39"/>
    <w:rsid w:val="003605D6"/>
    <w:rsid w:val="00360C50"/>
    <w:rsid w:val="00364835"/>
    <w:rsid w:val="003767CA"/>
    <w:rsid w:val="0037795C"/>
    <w:rsid w:val="00380F40"/>
    <w:rsid w:val="00381218"/>
    <w:rsid w:val="0038162D"/>
    <w:rsid w:val="00381B62"/>
    <w:rsid w:val="003825D5"/>
    <w:rsid w:val="0038561C"/>
    <w:rsid w:val="00385F61"/>
    <w:rsid w:val="00386403"/>
    <w:rsid w:val="00394A02"/>
    <w:rsid w:val="00397503"/>
    <w:rsid w:val="00397B95"/>
    <w:rsid w:val="003A0146"/>
    <w:rsid w:val="003A29CF"/>
    <w:rsid w:val="003A3650"/>
    <w:rsid w:val="003A711C"/>
    <w:rsid w:val="003B25BE"/>
    <w:rsid w:val="003B3C96"/>
    <w:rsid w:val="003B445B"/>
    <w:rsid w:val="003B4A3F"/>
    <w:rsid w:val="003B7991"/>
    <w:rsid w:val="003B7E1D"/>
    <w:rsid w:val="003C122A"/>
    <w:rsid w:val="003C28C1"/>
    <w:rsid w:val="003C7EC5"/>
    <w:rsid w:val="003D00BB"/>
    <w:rsid w:val="003E0AF5"/>
    <w:rsid w:val="003E2C3A"/>
    <w:rsid w:val="003E69F5"/>
    <w:rsid w:val="003F18CC"/>
    <w:rsid w:val="003F295B"/>
    <w:rsid w:val="003F40FA"/>
    <w:rsid w:val="003F7841"/>
    <w:rsid w:val="00400D44"/>
    <w:rsid w:val="004113C3"/>
    <w:rsid w:val="00411BD5"/>
    <w:rsid w:val="00413526"/>
    <w:rsid w:val="00413566"/>
    <w:rsid w:val="00424061"/>
    <w:rsid w:val="004302EF"/>
    <w:rsid w:val="004349E3"/>
    <w:rsid w:val="004366DD"/>
    <w:rsid w:val="00437814"/>
    <w:rsid w:val="0044084C"/>
    <w:rsid w:val="004413EE"/>
    <w:rsid w:val="00443D9B"/>
    <w:rsid w:val="00444842"/>
    <w:rsid w:val="004478AA"/>
    <w:rsid w:val="00452DAB"/>
    <w:rsid w:val="00460B27"/>
    <w:rsid w:val="00460ECE"/>
    <w:rsid w:val="00466D95"/>
    <w:rsid w:val="00480345"/>
    <w:rsid w:val="00490F69"/>
    <w:rsid w:val="004A36CD"/>
    <w:rsid w:val="004A3BDD"/>
    <w:rsid w:val="004A7D85"/>
    <w:rsid w:val="004B2740"/>
    <w:rsid w:val="004B511D"/>
    <w:rsid w:val="004B548A"/>
    <w:rsid w:val="004B5D2F"/>
    <w:rsid w:val="004C2BE8"/>
    <w:rsid w:val="004C3E7E"/>
    <w:rsid w:val="004C50C2"/>
    <w:rsid w:val="004C5AF7"/>
    <w:rsid w:val="004D038C"/>
    <w:rsid w:val="004D4948"/>
    <w:rsid w:val="004D7D00"/>
    <w:rsid w:val="004E4B47"/>
    <w:rsid w:val="004E60CA"/>
    <w:rsid w:val="004E6969"/>
    <w:rsid w:val="004F2775"/>
    <w:rsid w:val="00502EC3"/>
    <w:rsid w:val="00502F55"/>
    <w:rsid w:val="005074D3"/>
    <w:rsid w:val="0051578A"/>
    <w:rsid w:val="00516496"/>
    <w:rsid w:val="00520676"/>
    <w:rsid w:val="005213B6"/>
    <w:rsid w:val="005259B5"/>
    <w:rsid w:val="00531F96"/>
    <w:rsid w:val="00535E74"/>
    <w:rsid w:val="00544219"/>
    <w:rsid w:val="00547044"/>
    <w:rsid w:val="00547C08"/>
    <w:rsid w:val="005541FD"/>
    <w:rsid w:val="00557780"/>
    <w:rsid w:val="00557A7A"/>
    <w:rsid w:val="005606FE"/>
    <w:rsid w:val="00561E07"/>
    <w:rsid w:val="00561FF4"/>
    <w:rsid w:val="0056297E"/>
    <w:rsid w:val="0056360C"/>
    <w:rsid w:val="005654FE"/>
    <w:rsid w:val="00570E9B"/>
    <w:rsid w:val="005731A8"/>
    <w:rsid w:val="00576349"/>
    <w:rsid w:val="005862AF"/>
    <w:rsid w:val="005864D8"/>
    <w:rsid w:val="0059064E"/>
    <w:rsid w:val="00593D96"/>
    <w:rsid w:val="005A0BC8"/>
    <w:rsid w:val="005A25BB"/>
    <w:rsid w:val="005A2CCD"/>
    <w:rsid w:val="005A30D8"/>
    <w:rsid w:val="005A54F6"/>
    <w:rsid w:val="005A5617"/>
    <w:rsid w:val="005A7A7A"/>
    <w:rsid w:val="005B600B"/>
    <w:rsid w:val="005B77A3"/>
    <w:rsid w:val="005C0335"/>
    <w:rsid w:val="005C3DF3"/>
    <w:rsid w:val="005C56CB"/>
    <w:rsid w:val="005C5E1D"/>
    <w:rsid w:val="005D3094"/>
    <w:rsid w:val="005D356C"/>
    <w:rsid w:val="005D54D1"/>
    <w:rsid w:val="005D7D3B"/>
    <w:rsid w:val="005E06E2"/>
    <w:rsid w:val="005E3C2B"/>
    <w:rsid w:val="005E6741"/>
    <w:rsid w:val="005E70E0"/>
    <w:rsid w:val="005E78A9"/>
    <w:rsid w:val="005E7AA1"/>
    <w:rsid w:val="005F26FB"/>
    <w:rsid w:val="005F308C"/>
    <w:rsid w:val="005F6AC7"/>
    <w:rsid w:val="00601ADD"/>
    <w:rsid w:val="00603789"/>
    <w:rsid w:val="00606E4E"/>
    <w:rsid w:val="0061065E"/>
    <w:rsid w:val="0061545A"/>
    <w:rsid w:val="0062153A"/>
    <w:rsid w:val="006245BA"/>
    <w:rsid w:val="006247A7"/>
    <w:rsid w:val="00627862"/>
    <w:rsid w:val="00630194"/>
    <w:rsid w:val="0063330A"/>
    <w:rsid w:val="00635FA8"/>
    <w:rsid w:val="0063718E"/>
    <w:rsid w:val="00642AA5"/>
    <w:rsid w:val="0064557F"/>
    <w:rsid w:val="00646883"/>
    <w:rsid w:val="00647BA7"/>
    <w:rsid w:val="00652921"/>
    <w:rsid w:val="00653AE8"/>
    <w:rsid w:val="00653F17"/>
    <w:rsid w:val="00661FC6"/>
    <w:rsid w:val="0066332D"/>
    <w:rsid w:val="006642D9"/>
    <w:rsid w:val="0066642D"/>
    <w:rsid w:val="00667120"/>
    <w:rsid w:val="00672376"/>
    <w:rsid w:val="0067326C"/>
    <w:rsid w:val="0067407A"/>
    <w:rsid w:val="00677F4A"/>
    <w:rsid w:val="00685B6C"/>
    <w:rsid w:val="00686540"/>
    <w:rsid w:val="0069351F"/>
    <w:rsid w:val="0069406F"/>
    <w:rsid w:val="0069538F"/>
    <w:rsid w:val="0069551B"/>
    <w:rsid w:val="0069618E"/>
    <w:rsid w:val="006A0B59"/>
    <w:rsid w:val="006A5593"/>
    <w:rsid w:val="006C01E1"/>
    <w:rsid w:val="006C1BCB"/>
    <w:rsid w:val="006C2989"/>
    <w:rsid w:val="006C2B9F"/>
    <w:rsid w:val="006C61DB"/>
    <w:rsid w:val="006D2D2A"/>
    <w:rsid w:val="006D6FAA"/>
    <w:rsid w:val="006E1FF2"/>
    <w:rsid w:val="006E2A52"/>
    <w:rsid w:val="006E2C84"/>
    <w:rsid w:val="006E73F4"/>
    <w:rsid w:val="006F1BA7"/>
    <w:rsid w:val="00701AD6"/>
    <w:rsid w:val="0071022C"/>
    <w:rsid w:val="00712DC8"/>
    <w:rsid w:val="00724176"/>
    <w:rsid w:val="00726B8B"/>
    <w:rsid w:val="007342B1"/>
    <w:rsid w:val="00741657"/>
    <w:rsid w:val="00745A95"/>
    <w:rsid w:val="00750099"/>
    <w:rsid w:val="00750C1B"/>
    <w:rsid w:val="0076549B"/>
    <w:rsid w:val="00765AC8"/>
    <w:rsid w:val="00765AEE"/>
    <w:rsid w:val="00767A81"/>
    <w:rsid w:val="007706E4"/>
    <w:rsid w:val="00772822"/>
    <w:rsid w:val="00773BAE"/>
    <w:rsid w:val="00781C54"/>
    <w:rsid w:val="00781E6B"/>
    <w:rsid w:val="0079184A"/>
    <w:rsid w:val="00792C34"/>
    <w:rsid w:val="007930ED"/>
    <w:rsid w:val="00795376"/>
    <w:rsid w:val="007A517A"/>
    <w:rsid w:val="007A6CEB"/>
    <w:rsid w:val="007A7AED"/>
    <w:rsid w:val="007B2235"/>
    <w:rsid w:val="007B39B1"/>
    <w:rsid w:val="007B6093"/>
    <w:rsid w:val="007B6936"/>
    <w:rsid w:val="007B76C6"/>
    <w:rsid w:val="007C0932"/>
    <w:rsid w:val="007C1CD4"/>
    <w:rsid w:val="007C407E"/>
    <w:rsid w:val="007C51C3"/>
    <w:rsid w:val="007C664D"/>
    <w:rsid w:val="007C7A1E"/>
    <w:rsid w:val="007D07B4"/>
    <w:rsid w:val="007D0E78"/>
    <w:rsid w:val="007D1EDA"/>
    <w:rsid w:val="007D4904"/>
    <w:rsid w:val="007D534D"/>
    <w:rsid w:val="007D5FB1"/>
    <w:rsid w:val="007E2B07"/>
    <w:rsid w:val="007E65EE"/>
    <w:rsid w:val="007F006F"/>
    <w:rsid w:val="007F260F"/>
    <w:rsid w:val="007F3B1C"/>
    <w:rsid w:val="007F7147"/>
    <w:rsid w:val="008012BA"/>
    <w:rsid w:val="0080265D"/>
    <w:rsid w:val="00803322"/>
    <w:rsid w:val="008048D0"/>
    <w:rsid w:val="00806B5A"/>
    <w:rsid w:val="00807C93"/>
    <w:rsid w:val="008107E1"/>
    <w:rsid w:val="00810BA5"/>
    <w:rsid w:val="00812F4B"/>
    <w:rsid w:val="008176BD"/>
    <w:rsid w:val="0082006B"/>
    <w:rsid w:val="00821375"/>
    <w:rsid w:val="008228A8"/>
    <w:rsid w:val="008236B6"/>
    <w:rsid w:val="00824EC7"/>
    <w:rsid w:val="00826999"/>
    <w:rsid w:val="0083089C"/>
    <w:rsid w:val="00830E2C"/>
    <w:rsid w:val="008317E1"/>
    <w:rsid w:val="00835812"/>
    <w:rsid w:val="00836DB7"/>
    <w:rsid w:val="00836F03"/>
    <w:rsid w:val="00837E41"/>
    <w:rsid w:val="00844959"/>
    <w:rsid w:val="0084676D"/>
    <w:rsid w:val="00846B33"/>
    <w:rsid w:val="008506D4"/>
    <w:rsid w:val="00865285"/>
    <w:rsid w:val="008678DA"/>
    <w:rsid w:val="00870A60"/>
    <w:rsid w:val="00872D00"/>
    <w:rsid w:val="00874604"/>
    <w:rsid w:val="00876E83"/>
    <w:rsid w:val="00877627"/>
    <w:rsid w:val="00881FB4"/>
    <w:rsid w:val="008847A1"/>
    <w:rsid w:val="00885A50"/>
    <w:rsid w:val="0088728B"/>
    <w:rsid w:val="00887FC6"/>
    <w:rsid w:val="00892A32"/>
    <w:rsid w:val="00892A90"/>
    <w:rsid w:val="00893A2F"/>
    <w:rsid w:val="00894118"/>
    <w:rsid w:val="00895AF8"/>
    <w:rsid w:val="0089762A"/>
    <w:rsid w:val="008A3436"/>
    <w:rsid w:val="008A607F"/>
    <w:rsid w:val="008B0617"/>
    <w:rsid w:val="008B301D"/>
    <w:rsid w:val="008B7AEE"/>
    <w:rsid w:val="008B7E9E"/>
    <w:rsid w:val="008C04CE"/>
    <w:rsid w:val="008C0DC6"/>
    <w:rsid w:val="008C0EAC"/>
    <w:rsid w:val="008C11FE"/>
    <w:rsid w:val="008C173C"/>
    <w:rsid w:val="008C650F"/>
    <w:rsid w:val="008C6776"/>
    <w:rsid w:val="008D1D07"/>
    <w:rsid w:val="008E21AD"/>
    <w:rsid w:val="008E239D"/>
    <w:rsid w:val="008E49FE"/>
    <w:rsid w:val="008F085F"/>
    <w:rsid w:val="008F0CAD"/>
    <w:rsid w:val="008F3725"/>
    <w:rsid w:val="008F3982"/>
    <w:rsid w:val="008F5DD1"/>
    <w:rsid w:val="009007B1"/>
    <w:rsid w:val="00901EAB"/>
    <w:rsid w:val="009063A6"/>
    <w:rsid w:val="0091276A"/>
    <w:rsid w:val="00915452"/>
    <w:rsid w:val="00916790"/>
    <w:rsid w:val="00917664"/>
    <w:rsid w:val="009227ED"/>
    <w:rsid w:val="0093329A"/>
    <w:rsid w:val="00935EAD"/>
    <w:rsid w:val="00937E8D"/>
    <w:rsid w:val="00940BD9"/>
    <w:rsid w:val="00941E0F"/>
    <w:rsid w:val="00942973"/>
    <w:rsid w:val="00945251"/>
    <w:rsid w:val="009515CC"/>
    <w:rsid w:val="009517EA"/>
    <w:rsid w:val="00954607"/>
    <w:rsid w:val="00961E54"/>
    <w:rsid w:val="0096232B"/>
    <w:rsid w:val="009625B7"/>
    <w:rsid w:val="009629F0"/>
    <w:rsid w:val="009651B0"/>
    <w:rsid w:val="00965542"/>
    <w:rsid w:val="009667D3"/>
    <w:rsid w:val="00966DB1"/>
    <w:rsid w:val="00971756"/>
    <w:rsid w:val="009722E2"/>
    <w:rsid w:val="00974697"/>
    <w:rsid w:val="00975A7C"/>
    <w:rsid w:val="009761C2"/>
    <w:rsid w:val="00977372"/>
    <w:rsid w:val="00987C38"/>
    <w:rsid w:val="00990012"/>
    <w:rsid w:val="00990C15"/>
    <w:rsid w:val="0099247F"/>
    <w:rsid w:val="009969AE"/>
    <w:rsid w:val="00996FF8"/>
    <w:rsid w:val="009A3433"/>
    <w:rsid w:val="009B1773"/>
    <w:rsid w:val="009B1F53"/>
    <w:rsid w:val="009B3592"/>
    <w:rsid w:val="009B4467"/>
    <w:rsid w:val="009C1536"/>
    <w:rsid w:val="009C2C4B"/>
    <w:rsid w:val="009C596A"/>
    <w:rsid w:val="009C6992"/>
    <w:rsid w:val="009C69FF"/>
    <w:rsid w:val="009C7B27"/>
    <w:rsid w:val="009C7B9B"/>
    <w:rsid w:val="009D3E8A"/>
    <w:rsid w:val="009D5A8D"/>
    <w:rsid w:val="009E20FB"/>
    <w:rsid w:val="009E43EE"/>
    <w:rsid w:val="009E512E"/>
    <w:rsid w:val="009F22D8"/>
    <w:rsid w:val="009F5DB7"/>
    <w:rsid w:val="009F653E"/>
    <w:rsid w:val="00A128E4"/>
    <w:rsid w:val="00A215E7"/>
    <w:rsid w:val="00A228DB"/>
    <w:rsid w:val="00A27821"/>
    <w:rsid w:val="00A3000A"/>
    <w:rsid w:val="00A3020E"/>
    <w:rsid w:val="00A32544"/>
    <w:rsid w:val="00A346C8"/>
    <w:rsid w:val="00A35959"/>
    <w:rsid w:val="00A37744"/>
    <w:rsid w:val="00A41D8F"/>
    <w:rsid w:val="00A434B4"/>
    <w:rsid w:val="00A442A4"/>
    <w:rsid w:val="00A501F0"/>
    <w:rsid w:val="00A50F39"/>
    <w:rsid w:val="00A5348C"/>
    <w:rsid w:val="00A5750F"/>
    <w:rsid w:val="00A57682"/>
    <w:rsid w:val="00A63558"/>
    <w:rsid w:val="00A6642B"/>
    <w:rsid w:val="00A70293"/>
    <w:rsid w:val="00A71B42"/>
    <w:rsid w:val="00A72A86"/>
    <w:rsid w:val="00A75CDA"/>
    <w:rsid w:val="00A8044C"/>
    <w:rsid w:val="00A81438"/>
    <w:rsid w:val="00A8310D"/>
    <w:rsid w:val="00A844D4"/>
    <w:rsid w:val="00A857F0"/>
    <w:rsid w:val="00A86133"/>
    <w:rsid w:val="00A86AF7"/>
    <w:rsid w:val="00A95B0F"/>
    <w:rsid w:val="00A977C1"/>
    <w:rsid w:val="00AA02A4"/>
    <w:rsid w:val="00AA1E06"/>
    <w:rsid w:val="00AA256E"/>
    <w:rsid w:val="00AA79DB"/>
    <w:rsid w:val="00AB1C45"/>
    <w:rsid w:val="00AB44FF"/>
    <w:rsid w:val="00AC0268"/>
    <w:rsid w:val="00AC0E13"/>
    <w:rsid w:val="00AC5F25"/>
    <w:rsid w:val="00AD0796"/>
    <w:rsid w:val="00AD1CCF"/>
    <w:rsid w:val="00AD4DE4"/>
    <w:rsid w:val="00AD6B20"/>
    <w:rsid w:val="00AD7611"/>
    <w:rsid w:val="00AD7E78"/>
    <w:rsid w:val="00AE02CD"/>
    <w:rsid w:val="00AE6AE2"/>
    <w:rsid w:val="00AF08DC"/>
    <w:rsid w:val="00AF4E37"/>
    <w:rsid w:val="00AF564C"/>
    <w:rsid w:val="00AF6495"/>
    <w:rsid w:val="00B00F00"/>
    <w:rsid w:val="00B02E78"/>
    <w:rsid w:val="00B048B6"/>
    <w:rsid w:val="00B05D54"/>
    <w:rsid w:val="00B10FCE"/>
    <w:rsid w:val="00B1214B"/>
    <w:rsid w:val="00B140CA"/>
    <w:rsid w:val="00B158A3"/>
    <w:rsid w:val="00B16278"/>
    <w:rsid w:val="00B1665B"/>
    <w:rsid w:val="00B16C69"/>
    <w:rsid w:val="00B17DAF"/>
    <w:rsid w:val="00B2373E"/>
    <w:rsid w:val="00B27789"/>
    <w:rsid w:val="00B349F3"/>
    <w:rsid w:val="00B36509"/>
    <w:rsid w:val="00B3771E"/>
    <w:rsid w:val="00B42918"/>
    <w:rsid w:val="00B430C1"/>
    <w:rsid w:val="00B4471E"/>
    <w:rsid w:val="00B55024"/>
    <w:rsid w:val="00B560E3"/>
    <w:rsid w:val="00B56470"/>
    <w:rsid w:val="00B568AD"/>
    <w:rsid w:val="00B604D0"/>
    <w:rsid w:val="00B64D15"/>
    <w:rsid w:val="00B65ED4"/>
    <w:rsid w:val="00B6662F"/>
    <w:rsid w:val="00B75375"/>
    <w:rsid w:val="00B7682D"/>
    <w:rsid w:val="00B85037"/>
    <w:rsid w:val="00B85ED6"/>
    <w:rsid w:val="00B937EE"/>
    <w:rsid w:val="00B96BD5"/>
    <w:rsid w:val="00BA7833"/>
    <w:rsid w:val="00BA7FA4"/>
    <w:rsid w:val="00BB10F5"/>
    <w:rsid w:val="00BB1E18"/>
    <w:rsid w:val="00BB48A0"/>
    <w:rsid w:val="00BC1A4D"/>
    <w:rsid w:val="00BC674B"/>
    <w:rsid w:val="00BD3B9E"/>
    <w:rsid w:val="00BD51A8"/>
    <w:rsid w:val="00BD6806"/>
    <w:rsid w:val="00BE21FA"/>
    <w:rsid w:val="00BE57B3"/>
    <w:rsid w:val="00BE7646"/>
    <w:rsid w:val="00BE7FA4"/>
    <w:rsid w:val="00BF1940"/>
    <w:rsid w:val="00BF3336"/>
    <w:rsid w:val="00BF585E"/>
    <w:rsid w:val="00C00DBC"/>
    <w:rsid w:val="00C01869"/>
    <w:rsid w:val="00C03F55"/>
    <w:rsid w:val="00C1169E"/>
    <w:rsid w:val="00C11B97"/>
    <w:rsid w:val="00C13BF2"/>
    <w:rsid w:val="00C17982"/>
    <w:rsid w:val="00C2281A"/>
    <w:rsid w:val="00C241E8"/>
    <w:rsid w:val="00C30875"/>
    <w:rsid w:val="00C32DB8"/>
    <w:rsid w:val="00C34762"/>
    <w:rsid w:val="00C34F27"/>
    <w:rsid w:val="00C36E54"/>
    <w:rsid w:val="00C37499"/>
    <w:rsid w:val="00C403FC"/>
    <w:rsid w:val="00C4188D"/>
    <w:rsid w:val="00C45BD2"/>
    <w:rsid w:val="00C567FF"/>
    <w:rsid w:val="00C572CD"/>
    <w:rsid w:val="00C65DC3"/>
    <w:rsid w:val="00C65DF7"/>
    <w:rsid w:val="00C665E2"/>
    <w:rsid w:val="00C67550"/>
    <w:rsid w:val="00C72F61"/>
    <w:rsid w:val="00C77737"/>
    <w:rsid w:val="00C803B3"/>
    <w:rsid w:val="00C87B5D"/>
    <w:rsid w:val="00C94414"/>
    <w:rsid w:val="00C970A3"/>
    <w:rsid w:val="00CB0D7A"/>
    <w:rsid w:val="00CB29AD"/>
    <w:rsid w:val="00CB43E5"/>
    <w:rsid w:val="00CB61FC"/>
    <w:rsid w:val="00CC039F"/>
    <w:rsid w:val="00CC1716"/>
    <w:rsid w:val="00CC40E0"/>
    <w:rsid w:val="00CD52A3"/>
    <w:rsid w:val="00CE30E2"/>
    <w:rsid w:val="00CF1199"/>
    <w:rsid w:val="00CF14B3"/>
    <w:rsid w:val="00CF1C03"/>
    <w:rsid w:val="00CF2B02"/>
    <w:rsid w:val="00CF2B87"/>
    <w:rsid w:val="00D06D8C"/>
    <w:rsid w:val="00D12262"/>
    <w:rsid w:val="00D13713"/>
    <w:rsid w:val="00D179A1"/>
    <w:rsid w:val="00D22D78"/>
    <w:rsid w:val="00D245E5"/>
    <w:rsid w:val="00D27274"/>
    <w:rsid w:val="00D307EE"/>
    <w:rsid w:val="00D35E2B"/>
    <w:rsid w:val="00D37CC0"/>
    <w:rsid w:val="00D429AB"/>
    <w:rsid w:val="00D42D38"/>
    <w:rsid w:val="00D4451C"/>
    <w:rsid w:val="00D4547A"/>
    <w:rsid w:val="00D459BB"/>
    <w:rsid w:val="00D4731D"/>
    <w:rsid w:val="00D515E2"/>
    <w:rsid w:val="00D516F8"/>
    <w:rsid w:val="00D6310F"/>
    <w:rsid w:val="00D718F1"/>
    <w:rsid w:val="00D724B5"/>
    <w:rsid w:val="00D73190"/>
    <w:rsid w:val="00D8409A"/>
    <w:rsid w:val="00D85802"/>
    <w:rsid w:val="00D8788D"/>
    <w:rsid w:val="00D91D60"/>
    <w:rsid w:val="00D92582"/>
    <w:rsid w:val="00D95F61"/>
    <w:rsid w:val="00DA0241"/>
    <w:rsid w:val="00DA4B0B"/>
    <w:rsid w:val="00DA661F"/>
    <w:rsid w:val="00DB0B94"/>
    <w:rsid w:val="00DB3A27"/>
    <w:rsid w:val="00DC324B"/>
    <w:rsid w:val="00DC449C"/>
    <w:rsid w:val="00DC48C4"/>
    <w:rsid w:val="00DC4DAA"/>
    <w:rsid w:val="00DD147F"/>
    <w:rsid w:val="00DD4606"/>
    <w:rsid w:val="00DD60C4"/>
    <w:rsid w:val="00DE0721"/>
    <w:rsid w:val="00DE10C2"/>
    <w:rsid w:val="00DE11CC"/>
    <w:rsid w:val="00DF04DF"/>
    <w:rsid w:val="00DF6FD3"/>
    <w:rsid w:val="00E008DD"/>
    <w:rsid w:val="00E01CA1"/>
    <w:rsid w:val="00E02DEA"/>
    <w:rsid w:val="00E203BC"/>
    <w:rsid w:val="00E20D1E"/>
    <w:rsid w:val="00E24BBF"/>
    <w:rsid w:val="00E251AA"/>
    <w:rsid w:val="00E272F8"/>
    <w:rsid w:val="00E279F1"/>
    <w:rsid w:val="00E31ED5"/>
    <w:rsid w:val="00E33B00"/>
    <w:rsid w:val="00E3524C"/>
    <w:rsid w:val="00E36416"/>
    <w:rsid w:val="00E36774"/>
    <w:rsid w:val="00E569C7"/>
    <w:rsid w:val="00E57B9A"/>
    <w:rsid w:val="00E61325"/>
    <w:rsid w:val="00E6604E"/>
    <w:rsid w:val="00E70DDF"/>
    <w:rsid w:val="00E72E55"/>
    <w:rsid w:val="00E76F0E"/>
    <w:rsid w:val="00E81EE6"/>
    <w:rsid w:val="00E82F0D"/>
    <w:rsid w:val="00E83BB7"/>
    <w:rsid w:val="00E87B25"/>
    <w:rsid w:val="00E91AB3"/>
    <w:rsid w:val="00E92772"/>
    <w:rsid w:val="00E92C19"/>
    <w:rsid w:val="00E95B35"/>
    <w:rsid w:val="00EA0DF1"/>
    <w:rsid w:val="00EA2554"/>
    <w:rsid w:val="00EA271B"/>
    <w:rsid w:val="00EA2A3B"/>
    <w:rsid w:val="00EA6ECD"/>
    <w:rsid w:val="00EA7817"/>
    <w:rsid w:val="00EB0795"/>
    <w:rsid w:val="00EB504E"/>
    <w:rsid w:val="00EB58F8"/>
    <w:rsid w:val="00EB58FA"/>
    <w:rsid w:val="00EC00B3"/>
    <w:rsid w:val="00EC4295"/>
    <w:rsid w:val="00EC591A"/>
    <w:rsid w:val="00ED2D07"/>
    <w:rsid w:val="00ED3AEE"/>
    <w:rsid w:val="00ED4302"/>
    <w:rsid w:val="00EE44FF"/>
    <w:rsid w:val="00EE45C0"/>
    <w:rsid w:val="00EE7CCA"/>
    <w:rsid w:val="00EF176F"/>
    <w:rsid w:val="00EF2466"/>
    <w:rsid w:val="00EF2518"/>
    <w:rsid w:val="00EF2981"/>
    <w:rsid w:val="00EF3EAB"/>
    <w:rsid w:val="00F0130A"/>
    <w:rsid w:val="00F0199C"/>
    <w:rsid w:val="00F06BA6"/>
    <w:rsid w:val="00F12FE3"/>
    <w:rsid w:val="00F16148"/>
    <w:rsid w:val="00F16393"/>
    <w:rsid w:val="00F17027"/>
    <w:rsid w:val="00F230F7"/>
    <w:rsid w:val="00F2624D"/>
    <w:rsid w:val="00F30563"/>
    <w:rsid w:val="00F336A0"/>
    <w:rsid w:val="00F33E90"/>
    <w:rsid w:val="00F35FB2"/>
    <w:rsid w:val="00F36696"/>
    <w:rsid w:val="00F36927"/>
    <w:rsid w:val="00F449AB"/>
    <w:rsid w:val="00F503C9"/>
    <w:rsid w:val="00F637EF"/>
    <w:rsid w:val="00F65534"/>
    <w:rsid w:val="00F75CEB"/>
    <w:rsid w:val="00F76C8D"/>
    <w:rsid w:val="00F8060F"/>
    <w:rsid w:val="00F8460D"/>
    <w:rsid w:val="00F850F6"/>
    <w:rsid w:val="00F85962"/>
    <w:rsid w:val="00F86350"/>
    <w:rsid w:val="00F87EBE"/>
    <w:rsid w:val="00F949A2"/>
    <w:rsid w:val="00F94A7C"/>
    <w:rsid w:val="00F9559C"/>
    <w:rsid w:val="00FC5AF4"/>
    <w:rsid w:val="00FC6CF1"/>
    <w:rsid w:val="00FC7B57"/>
    <w:rsid w:val="00FD009C"/>
    <w:rsid w:val="00FD02AB"/>
    <w:rsid w:val="00FD1477"/>
    <w:rsid w:val="00FD1600"/>
    <w:rsid w:val="00FD2489"/>
    <w:rsid w:val="00FD6AC1"/>
    <w:rsid w:val="00FD79DE"/>
    <w:rsid w:val="00FE20B5"/>
    <w:rsid w:val="00FE4144"/>
    <w:rsid w:val="00FE7B0F"/>
    <w:rsid w:val="00FF0926"/>
    <w:rsid w:val="00FF58F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D6A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35E74"/>
    <w:rPr>
      <w:sz w:val="18"/>
      <w:szCs w:val="18"/>
    </w:rPr>
  </w:style>
  <w:style w:type="paragraph" w:styleId="CommentText">
    <w:name w:val="annotation text"/>
    <w:basedOn w:val="Normal"/>
    <w:link w:val="CommentTextChar"/>
    <w:uiPriority w:val="99"/>
    <w:unhideWhenUsed/>
    <w:rsid w:val="00535E74"/>
  </w:style>
  <w:style w:type="character" w:customStyle="1" w:styleId="CommentTextChar">
    <w:name w:val="Comment Text Char"/>
    <w:basedOn w:val="DefaultParagraphFont"/>
    <w:link w:val="CommentText"/>
    <w:uiPriority w:val="99"/>
    <w:rsid w:val="00535E74"/>
  </w:style>
  <w:style w:type="paragraph" w:styleId="CommentSubject">
    <w:name w:val="annotation subject"/>
    <w:basedOn w:val="CommentText"/>
    <w:next w:val="CommentText"/>
    <w:link w:val="CommentSubjectChar"/>
    <w:uiPriority w:val="99"/>
    <w:semiHidden/>
    <w:unhideWhenUsed/>
    <w:rsid w:val="00535E74"/>
    <w:rPr>
      <w:b/>
      <w:bCs/>
      <w:sz w:val="20"/>
      <w:szCs w:val="20"/>
      <w:lang w:val="x-none" w:eastAsia="x-none"/>
    </w:rPr>
  </w:style>
  <w:style w:type="character" w:customStyle="1" w:styleId="CommentSubjectChar">
    <w:name w:val="Comment Subject Char"/>
    <w:link w:val="CommentSubject"/>
    <w:uiPriority w:val="99"/>
    <w:semiHidden/>
    <w:rsid w:val="00535E74"/>
    <w:rPr>
      <w:b/>
      <w:bCs/>
      <w:sz w:val="20"/>
      <w:szCs w:val="20"/>
    </w:rPr>
  </w:style>
  <w:style w:type="paragraph" w:styleId="BalloonText">
    <w:name w:val="Balloon Text"/>
    <w:basedOn w:val="Normal"/>
    <w:link w:val="BalloonTextChar"/>
    <w:uiPriority w:val="99"/>
    <w:semiHidden/>
    <w:unhideWhenUsed/>
    <w:rsid w:val="00535E74"/>
    <w:rPr>
      <w:rFonts w:ascii="Lucida Grande" w:hAnsi="Lucida Grande"/>
      <w:sz w:val="18"/>
      <w:szCs w:val="18"/>
      <w:lang w:val="x-none" w:eastAsia="x-none"/>
    </w:rPr>
  </w:style>
  <w:style w:type="character" w:customStyle="1" w:styleId="BalloonTextChar">
    <w:name w:val="Balloon Text Char"/>
    <w:link w:val="BalloonText"/>
    <w:uiPriority w:val="99"/>
    <w:semiHidden/>
    <w:rsid w:val="00535E74"/>
    <w:rPr>
      <w:rFonts w:ascii="Lucida Grande" w:hAnsi="Lucida Grande" w:cs="Lucida Grande"/>
      <w:sz w:val="18"/>
      <w:szCs w:val="18"/>
    </w:rPr>
  </w:style>
  <w:style w:type="paragraph" w:customStyle="1" w:styleId="MediumList2-Accent41">
    <w:name w:val="Medium List 2 - Accent 41"/>
    <w:basedOn w:val="Normal"/>
    <w:uiPriority w:val="34"/>
    <w:qFormat/>
    <w:rsid w:val="005541FD"/>
    <w:pPr>
      <w:ind w:left="720"/>
      <w:contextualSpacing/>
    </w:pPr>
  </w:style>
  <w:style w:type="paragraph" w:customStyle="1" w:styleId="MediumList1-Accent41">
    <w:name w:val="Medium List 1 - Accent 41"/>
    <w:hidden/>
    <w:uiPriority w:val="99"/>
    <w:semiHidden/>
    <w:rsid w:val="000D5AB1"/>
    <w:rPr>
      <w:sz w:val="24"/>
      <w:szCs w:val="24"/>
      <w:lang w:eastAsia="ja-JP"/>
    </w:rPr>
  </w:style>
  <w:style w:type="paragraph" w:styleId="FootnoteText">
    <w:name w:val="footnote text"/>
    <w:basedOn w:val="Normal"/>
    <w:link w:val="FootnoteTextChar"/>
    <w:uiPriority w:val="99"/>
    <w:unhideWhenUsed/>
    <w:rsid w:val="00781C54"/>
  </w:style>
  <w:style w:type="character" w:customStyle="1" w:styleId="FootnoteTextChar">
    <w:name w:val="Footnote Text Char"/>
    <w:basedOn w:val="DefaultParagraphFont"/>
    <w:link w:val="FootnoteText"/>
    <w:uiPriority w:val="99"/>
    <w:rsid w:val="00781C54"/>
  </w:style>
  <w:style w:type="character" w:styleId="FootnoteReference">
    <w:name w:val="footnote reference"/>
    <w:uiPriority w:val="99"/>
    <w:unhideWhenUsed/>
    <w:rsid w:val="00781C54"/>
    <w:rPr>
      <w:vertAlign w:val="superscript"/>
    </w:rPr>
  </w:style>
  <w:style w:type="paragraph" w:styleId="Footer">
    <w:name w:val="footer"/>
    <w:basedOn w:val="Normal"/>
    <w:link w:val="FooterChar"/>
    <w:uiPriority w:val="99"/>
    <w:unhideWhenUsed/>
    <w:rsid w:val="00606E4E"/>
    <w:pPr>
      <w:tabs>
        <w:tab w:val="center" w:pos="4320"/>
        <w:tab w:val="right" w:pos="8640"/>
      </w:tabs>
    </w:pPr>
  </w:style>
  <w:style w:type="character" w:customStyle="1" w:styleId="FooterChar">
    <w:name w:val="Footer Char"/>
    <w:basedOn w:val="DefaultParagraphFont"/>
    <w:link w:val="Footer"/>
    <w:uiPriority w:val="99"/>
    <w:rsid w:val="00606E4E"/>
  </w:style>
  <w:style w:type="character" w:styleId="PageNumber">
    <w:name w:val="page number"/>
    <w:basedOn w:val="DefaultParagraphFont"/>
    <w:uiPriority w:val="99"/>
    <w:semiHidden/>
    <w:unhideWhenUsed/>
    <w:rsid w:val="00606E4E"/>
  </w:style>
  <w:style w:type="paragraph" w:styleId="Header">
    <w:name w:val="header"/>
    <w:basedOn w:val="Normal"/>
    <w:link w:val="HeaderChar"/>
    <w:uiPriority w:val="99"/>
    <w:unhideWhenUsed/>
    <w:rsid w:val="00606E4E"/>
    <w:pPr>
      <w:tabs>
        <w:tab w:val="center" w:pos="4320"/>
        <w:tab w:val="right" w:pos="8640"/>
      </w:tabs>
    </w:pPr>
  </w:style>
  <w:style w:type="character" w:customStyle="1" w:styleId="HeaderChar">
    <w:name w:val="Header Char"/>
    <w:basedOn w:val="DefaultParagraphFont"/>
    <w:link w:val="Header"/>
    <w:uiPriority w:val="99"/>
    <w:rsid w:val="00606E4E"/>
  </w:style>
  <w:style w:type="paragraph" w:customStyle="1" w:styleId="NoSpacing1">
    <w:name w:val="No Spacing1"/>
    <w:uiPriority w:val="1"/>
    <w:qFormat/>
    <w:rsid w:val="009625B7"/>
    <w:rPr>
      <w:rFonts w:ascii="Calibri" w:eastAsia="Calibri" w:hAnsi="Calibri"/>
      <w:sz w:val="22"/>
      <w:szCs w:val="22"/>
      <w:lang w:eastAsia="ja-JP"/>
    </w:rPr>
  </w:style>
  <w:style w:type="paragraph" w:customStyle="1" w:styleId="ColorfulList-Accent21">
    <w:name w:val="Colorful List - Accent 21"/>
    <w:basedOn w:val="Normal"/>
    <w:uiPriority w:val="1"/>
    <w:qFormat/>
    <w:rsid w:val="006C1BCB"/>
    <w:rPr>
      <w:rFonts w:ascii="Calibri" w:eastAsia="Cambria" w:hAnsi="Calibri"/>
      <w:sz w:val="22"/>
      <w:szCs w:val="22"/>
    </w:rPr>
  </w:style>
  <w:style w:type="character" w:customStyle="1" w:styleId="apple-style-span">
    <w:name w:val="apple-style-span"/>
    <w:basedOn w:val="DefaultParagraphFont"/>
    <w:rsid w:val="005A0BC8"/>
  </w:style>
  <w:style w:type="character" w:styleId="Hyperlink">
    <w:name w:val="Hyperlink"/>
    <w:uiPriority w:val="99"/>
    <w:unhideWhenUsed/>
    <w:rsid w:val="007D534D"/>
    <w:rPr>
      <w:color w:val="0000FF"/>
      <w:u w:val="single"/>
    </w:rPr>
  </w:style>
  <w:style w:type="paragraph" w:customStyle="1" w:styleId="Default">
    <w:name w:val="Default"/>
    <w:basedOn w:val="Normal"/>
    <w:rsid w:val="007C51C3"/>
    <w:pPr>
      <w:autoSpaceDE w:val="0"/>
      <w:autoSpaceDN w:val="0"/>
    </w:pPr>
    <w:rPr>
      <w:rFonts w:ascii="Times New Roman" w:eastAsia="Cambria" w:hAnsi="Times New Roman"/>
      <w:color w:val="000000"/>
    </w:rPr>
  </w:style>
  <w:style w:type="character" w:styleId="FollowedHyperlink">
    <w:name w:val="FollowedHyperlink"/>
    <w:uiPriority w:val="99"/>
    <w:semiHidden/>
    <w:unhideWhenUsed/>
    <w:rsid w:val="007C51C3"/>
    <w:rPr>
      <w:color w:val="800080"/>
      <w:u w:val="single"/>
    </w:rPr>
  </w:style>
  <w:style w:type="paragraph" w:customStyle="1" w:styleId="ColorfulShading-Accent11">
    <w:name w:val="Colorful Shading - Accent 11"/>
    <w:hidden/>
    <w:uiPriority w:val="99"/>
    <w:semiHidden/>
    <w:rsid w:val="0084676D"/>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82734">
      <w:bodyDiv w:val="1"/>
      <w:marLeft w:val="0"/>
      <w:marRight w:val="0"/>
      <w:marTop w:val="0"/>
      <w:marBottom w:val="0"/>
      <w:divBdr>
        <w:top w:val="none" w:sz="0" w:space="0" w:color="auto"/>
        <w:left w:val="none" w:sz="0" w:space="0" w:color="auto"/>
        <w:bottom w:val="none" w:sz="0" w:space="0" w:color="auto"/>
        <w:right w:val="none" w:sz="0" w:space="0" w:color="auto"/>
      </w:divBdr>
      <w:divsChild>
        <w:div w:id="1430546509">
          <w:marLeft w:val="0"/>
          <w:marRight w:val="0"/>
          <w:marTop w:val="0"/>
          <w:marBottom w:val="0"/>
          <w:divBdr>
            <w:top w:val="none" w:sz="0" w:space="0" w:color="auto"/>
            <w:left w:val="none" w:sz="0" w:space="0" w:color="auto"/>
            <w:bottom w:val="none" w:sz="0" w:space="0" w:color="auto"/>
            <w:right w:val="none" w:sz="0" w:space="0" w:color="auto"/>
          </w:divBdr>
          <w:divsChild>
            <w:div w:id="1978216941">
              <w:marLeft w:val="225"/>
              <w:marRight w:val="225"/>
              <w:marTop w:val="225"/>
              <w:marBottom w:val="0"/>
              <w:divBdr>
                <w:top w:val="none" w:sz="0" w:space="0" w:color="auto"/>
                <w:left w:val="none" w:sz="0" w:space="0" w:color="auto"/>
                <w:bottom w:val="none" w:sz="0" w:space="0" w:color="auto"/>
                <w:right w:val="none" w:sz="0" w:space="0" w:color="auto"/>
              </w:divBdr>
              <w:divsChild>
                <w:div w:id="24939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6391">
      <w:bodyDiv w:val="1"/>
      <w:marLeft w:val="0"/>
      <w:marRight w:val="0"/>
      <w:marTop w:val="0"/>
      <w:marBottom w:val="0"/>
      <w:divBdr>
        <w:top w:val="none" w:sz="0" w:space="0" w:color="auto"/>
        <w:left w:val="none" w:sz="0" w:space="0" w:color="auto"/>
        <w:bottom w:val="none" w:sz="0" w:space="0" w:color="auto"/>
        <w:right w:val="none" w:sz="0" w:space="0" w:color="auto"/>
      </w:divBdr>
    </w:div>
    <w:div w:id="654997178">
      <w:bodyDiv w:val="1"/>
      <w:marLeft w:val="0"/>
      <w:marRight w:val="0"/>
      <w:marTop w:val="0"/>
      <w:marBottom w:val="0"/>
      <w:divBdr>
        <w:top w:val="none" w:sz="0" w:space="0" w:color="auto"/>
        <w:left w:val="none" w:sz="0" w:space="0" w:color="auto"/>
        <w:bottom w:val="none" w:sz="0" w:space="0" w:color="auto"/>
        <w:right w:val="none" w:sz="0" w:space="0" w:color="auto"/>
      </w:divBdr>
    </w:div>
    <w:div w:id="926426377">
      <w:bodyDiv w:val="1"/>
      <w:marLeft w:val="0"/>
      <w:marRight w:val="0"/>
      <w:marTop w:val="0"/>
      <w:marBottom w:val="0"/>
      <w:divBdr>
        <w:top w:val="none" w:sz="0" w:space="0" w:color="auto"/>
        <w:left w:val="none" w:sz="0" w:space="0" w:color="auto"/>
        <w:bottom w:val="none" w:sz="0" w:space="0" w:color="auto"/>
        <w:right w:val="none" w:sz="0" w:space="0" w:color="auto"/>
      </w:divBdr>
    </w:div>
    <w:div w:id="1062875612">
      <w:bodyDiv w:val="1"/>
      <w:marLeft w:val="0"/>
      <w:marRight w:val="0"/>
      <w:marTop w:val="0"/>
      <w:marBottom w:val="0"/>
      <w:divBdr>
        <w:top w:val="none" w:sz="0" w:space="0" w:color="auto"/>
        <w:left w:val="none" w:sz="0" w:space="0" w:color="auto"/>
        <w:bottom w:val="none" w:sz="0" w:space="0" w:color="auto"/>
        <w:right w:val="none" w:sz="0" w:space="0" w:color="auto"/>
      </w:divBdr>
    </w:div>
    <w:div w:id="1179470512">
      <w:bodyDiv w:val="1"/>
      <w:marLeft w:val="0"/>
      <w:marRight w:val="0"/>
      <w:marTop w:val="0"/>
      <w:marBottom w:val="0"/>
      <w:divBdr>
        <w:top w:val="none" w:sz="0" w:space="0" w:color="auto"/>
        <w:left w:val="none" w:sz="0" w:space="0" w:color="auto"/>
        <w:bottom w:val="none" w:sz="0" w:space="0" w:color="auto"/>
        <w:right w:val="none" w:sz="0" w:space="0" w:color="auto"/>
      </w:divBdr>
    </w:div>
    <w:div w:id="2036078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centers.columbia.edu/sites/default/files/content/NYC/PGIF/2019/Columbia%20Global%20Centers%20-%20Appendix%20to%202019%20PGIF-GSP.pdf" TargetMode="External"/><Relationship Id="rId13" Type="http://schemas.openxmlformats.org/officeDocument/2006/relationships/hyperlink" Target="mailto:phh2114@columbia.edu"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globalcenters.columbia.edu/sites/default/files/content/NYC/PGIF/2019/Columbia%20Global%20Centers%20-%20Appendix%20to%202019%20PGIF-GSP.pd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gnitoforms.com/ColumbiaUniversity3/RequestForProposalsRound7%20" TargetMode="External"/><Relationship Id="rId5" Type="http://schemas.openxmlformats.org/officeDocument/2006/relationships/webSettings" Target="webSettings.xml"/><Relationship Id="rId15" Type="http://schemas.openxmlformats.org/officeDocument/2006/relationships/hyperlink" Target="https://globalcenters.columbia.edu/pgif" TargetMode="External"/><Relationship Id="rId23" Type="http://schemas.openxmlformats.org/officeDocument/2006/relationships/theme" Target="theme/theme1.xml"/><Relationship Id="rId10" Type="http://schemas.openxmlformats.org/officeDocument/2006/relationships/hyperlink" Target="https://www.cognitoforms.com/ColumbiaUniversity3/RequestForProposalsRound7"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ovpap@columbi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54B9A-D3DB-40D0-8B05-576BB261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13307</CharactersWithSpaces>
  <SharedDoc>false</SharedDoc>
  <HLinks>
    <vt:vector size="42" baseType="variant">
      <vt:variant>
        <vt:i4>3014715</vt:i4>
      </vt:variant>
      <vt:variant>
        <vt:i4>18</vt:i4>
      </vt:variant>
      <vt:variant>
        <vt:i4>0</vt:i4>
      </vt:variant>
      <vt:variant>
        <vt:i4>5</vt:i4>
      </vt:variant>
      <vt:variant>
        <vt:lpwstr>https://globalcenters.columbia.edu/pgif</vt:lpwstr>
      </vt:variant>
      <vt:variant>
        <vt:lpwstr/>
      </vt:variant>
      <vt:variant>
        <vt:i4>2883661</vt:i4>
      </vt:variant>
      <vt:variant>
        <vt:i4>15</vt:i4>
      </vt:variant>
      <vt:variant>
        <vt:i4>0</vt:i4>
      </vt:variant>
      <vt:variant>
        <vt:i4>5</vt:i4>
      </vt:variant>
      <vt:variant>
        <vt:lpwstr>mailto:a.montes@columbia.edu</vt:lpwstr>
      </vt:variant>
      <vt:variant>
        <vt:lpwstr/>
      </vt:variant>
      <vt:variant>
        <vt:i4>4063261</vt:i4>
      </vt:variant>
      <vt:variant>
        <vt:i4>12</vt:i4>
      </vt:variant>
      <vt:variant>
        <vt:i4>0</vt:i4>
      </vt:variant>
      <vt:variant>
        <vt:i4>5</vt:i4>
      </vt:variant>
      <vt:variant>
        <vt:lpwstr>mailto:phh2114@columbia.edu</vt:lpwstr>
      </vt:variant>
      <vt:variant>
        <vt:lpwstr/>
      </vt:variant>
      <vt:variant>
        <vt:i4>3801195</vt:i4>
      </vt:variant>
      <vt:variant>
        <vt:i4>9</vt:i4>
      </vt:variant>
      <vt:variant>
        <vt:i4>0</vt:i4>
      </vt:variant>
      <vt:variant>
        <vt:i4>5</vt:i4>
      </vt:variant>
      <vt:variant>
        <vt:lpwstr>https://www.cognitoforms.com/ColumbiaUniversity3/RequestForProposalsRound6</vt:lpwstr>
      </vt:variant>
      <vt:variant>
        <vt:lpwstr/>
      </vt:variant>
      <vt:variant>
        <vt:i4>3801195</vt:i4>
      </vt:variant>
      <vt:variant>
        <vt:i4>6</vt:i4>
      </vt:variant>
      <vt:variant>
        <vt:i4>0</vt:i4>
      </vt:variant>
      <vt:variant>
        <vt:i4>5</vt:i4>
      </vt:variant>
      <vt:variant>
        <vt:lpwstr>https://www.cognitoforms.com/ColumbiaUniversity3/RequestForProposalsRound6</vt:lpwstr>
      </vt:variant>
      <vt:variant>
        <vt:lpwstr/>
      </vt:variant>
      <vt:variant>
        <vt:i4>6422640</vt:i4>
      </vt:variant>
      <vt:variant>
        <vt:i4>3</vt:i4>
      </vt:variant>
      <vt:variant>
        <vt:i4>0</vt:i4>
      </vt:variant>
      <vt:variant>
        <vt:i4>5</vt:i4>
      </vt:variant>
      <vt:variant>
        <vt:lpwstr>mailto:</vt:lpwstr>
      </vt:variant>
      <vt:variant>
        <vt:lpwstr/>
      </vt:variant>
      <vt:variant>
        <vt:i4>5308497</vt:i4>
      </vt:variant>
      <vt:variant>
        <vt:i4>0</vt:i4>
      </vt:variant>
      <vt:variant>
        <vt:i4>0</vt:i4>
      </vt:variant>
      <vt:variant>
        <vt:i4>5</vt:i4>
      </vt:variant>
      <vt:variant>
        <vt:lpwstr>https://globalcenters.columbia.edu/sites/default/files/content/NYC/PGIF/Columbia Global Centers - PGIF Appendix - Round 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2018-08-29T16:47:00Z</dcterms:created>
  <dcterms:modified xsi:type="dcterms:W3CDTF">2018-12-04T16:19:00Z</dcterms:modified>
</cp:coreProperties>
</file>